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BB1" w:rsidRPr="00C452CA" w:rsidRDefault="009C5BB1" w:rsidP="00A1261E">
      <w:pPr>
        <w:pStyle w:val="Heading4"/>
        <w:jc w:val="center"/>
      </w:pPr>
      <w:r w:rsidRPr="00C452CA">
        <w:rPr>
          <w:b/>
          <w:bCs/>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1.05pt" o:ole="" fillcolor="window">
            <v:imagedata r:id="rId5" o:title=""/>
          </v:shape>
          <o:OLEObject Type="Embed" ProgID="Paint.Picture" ShapeID="_x0000_i1025" DrawAspect="Content" ObjectID="_1614771416" r:id="rId6"/>
        </w:object>
      </w:r>
    </w:p>
    <w:p w:rsidR="009C5BB1" w:rsidRPr="00C452CA" w:rsidRDefault="009C5BB1" w:rsidP="00A1261E">
      <w:pPr>
        <w:pStyle w:val="Heading2"/>
      </w:pPr>
      <w:r w:rsidRPr="00C452CA">
        <w:t>УКРАЇНА</w:t>
      </w:r>
    </w:p>
    <w:p w:rsidR="009C5BB1" w:rsidRPr="00C452CA" w:rsidRDefault="009C5BB1" w:rsidP="00A1261E">
      <w:pPr>
        <w:pStyle w:val="Heading3"/>
        <w:rPr>
          <w:b/>
          <w:bCs/>
        </w:rPr>
      </w:pPr>
      <w:r w:rsidRPr="00C452CA">
        <w:rPr>
          <w:b/>
          <w:bCs/>
        </w:rPr>
        <w:t>Пологівська районна рада</w:t>
      </w:r>
    </w:p>
    <w:p w:rsidR="009C5BB1" w:rsidRPr="00C452CA" w:rsidRDefault="009C5BB1" w:rsidP="00A1261E">
      <w:pPr>
        <w:jc w:val="center"/>
        <w:rPr>
          <w:b/>
          <w:bCs/>
          <w:i/>
          <w:iCs/>
          <w:sz w:val="28"/>
          <w:szCs w:val="28"/>
        </w:rPr>
      </w:pPr>
      <w:r w:rsidRPr="00C452CA">
        <w:rPr>
          <w:b/>
          <w:bCs/>
          <w:i/>
          <w:iCs/>
          <w:sz w:val="28"/>
          <w:szCs w:val="28"/>
        </w:rPr>
        <w:t>Запорізької області</w:t>
      </w:r>
    </w:p>
    <w:p w:rsidR="009C5BB1" w:rsidRPr="00C452CA" w:rsidRDefault="009C5BB1" w:rsidP="00A1261E">
      <w:pPr>
        <w:jc w:val="center"/>
        <w:rPr>
          <w:b/>
          <w:bCs/>
          <w:i/>
          <w:iCs/>
          <w:sz w:val="28"/>
          <w:szCs w:val="28"/>
        </w:rPr>
      </w:pPr>
      <w:r w:rsidRPr="00C452CA">
        <w:rPr>
          <w:b/>
          <w:bCs/>
          <w:i/>
          <w:iCs/>
          <w:sz w:val="28"/>
          <w:szCs w:val="28"/>
        </w:rPr>
        <w:t>сьомого скликання</w:t>
      </w:r>
    </w:p>
    <w:p w:rsidR="009C5BB1" w:rsidRPr="00C452CA" w:rsidRDefault="009C5BB1" w:rsidP="00A1261E">
      <w:pPr>
        <w:jc w:val="center"/>
        <w:rPr>
          <w:b/>
          <w:bCs/>
          <w:i/>
          <w:iCs/>
          <w:sz w:val="28"/>
          <w:szCs w:val="28"/>
        </w:rPr>
      </w:pPr>
      <w:r w:rsidRPr="00C452CA">
        <w:rPr>
          <w:b/>
          <w:bCs/>
          <w:i/>
          <w:iCs/>
          <w:sz w:val="28"/>
          <w:szCs w:val="28"/>
        </w:rPr>
        <w:t>тридцять шоста сесія</w:t>
      </w:r>
    </w:p>
    <w:p w:rsidR="009C5BB1" w:rsidRPr="00C452CA" w:rsidRDefault="009C5BB1" w:rsidP="00A1261E">
      <w:pPr>
        <w:jc w:val="center"/>
        <w:rPr>
          <w:b/>
          <w:bCs/>
          <w:i/>
          <w:iCs/>
          <w:sz w:val="28"/>
          <w:szCs w:val="28"/>
        </w:rPr>
      </w:pPr>
      <w:r w:rsidRPr="00C452CA">
        <w:rPr>
          <w:b/>
          <w:bCs/>
          <w:i/>
          <w:iCs/>
          <w:sz w:val="28"/>
          <w:szCs w:val="28"/>
        </w:rPr>
        <w:t xml:space="preserve"> </w:t>
      </w:r>
    </w:p>
    <w:p w:rsidR="009C5BB1" w:rsidRPr="00C452CA" w:rsidRDefault="009C5BB1" w:rsidP="00A1261E">
      <w:pPr>
        <w:jc w:val="center"/>
        <w:rPr>
          <w:b/>
          <w:bCs/>
          <w:i/>
          <w:iCs/>
          <w:sz w:val="28"/>
          <w:szCs w:val="28"/>
        </w:rPr>
      </w:pPr>
      <w:r w:rsidRPr="00C452CA">
        <w:rPr>
          <w:b/>
          <w:bCs/>
          <w:i/>
          <w:iCs/>
          <w:sz w:val="28"/>
          <w:szCs w:val="28"/>
        </w:rPr>
        <w:t>Р і ш е н н я</w:t>
      </w:r>
    </w:p>
    <w:p w:rsidR="009C5BB1" w:rsidRPr="00C452CA" w:rsidRDefault="009C5BB1" w:rsidP="00A1261E">
      <w:pPr>
        <w:jc w:val="center"/>
        <w:rPr>
          <w:b/>
          <w:bCs/>
          <w:i/>
          <w:iCs/>
          <w:sz w:val="28"/>
          <w:szCs w:val="28"/>
        </w:rPr>
      </w:pPr>
    </w:p>
    <w:p w:rsidR="009C5BB1" w:rsidRPr="00C452CA" w:rsidRDefault="009C5BB1" w:rsidP="00C452CA">
      <w:pPr>
        <w:rPr>
          <w:sz w:val="28"/>
          <w:szCs w:val="28"/>
          <w:u w:val="single"/>
        </w:rPr>
      </w:pPr>
      <w:r w:rsidRPr="00C452CA">
        <w:rPr>
          <w:sz w:val="28"/>
          <w:szCs w:val="28"/>
        </w:rPr>
        <w:t>21 березня 2019 року                                                                                          №</w:t>
      </w:r>
      <w:r w:rsidRPr="00C452CA">
        <w:rPr>
          <w:sz w:val="28"/>
          <w:szCs w:val="28"/>
          <w:u w:val="single"/>
        </w:rPr>
        <w:t xml:space="preserve">   26        </w:t>
      </w:r>
    </w:p>
    <w:p w:rsidR="009C5BB1" w:rsidRPr="00C452CA" w:rsidRDefault="009C5BB1" w:rsidP="00A1261E">
      <w:pPr>
        <w:spacing w:line="240" w:lineRule="exact"/>
        <w:jc w:val="both"/>
        <w:rPr>
          <w:sz w:val="32"/>
          <w:szCs w:val="28"/>
        </w:rPr>
      </w:pPr>
    </w:p>
    <w:p w:rsidR="009C5BB1" w:rsidRPr="00C452CA" w:rsidRDefault="009C5BB1" w:rsidP="00AF781D">
      <w:pPr>
        <w:spacing w:line="240" w:lineRule="exact"/>
        <w:jc w:val="both"/>
        <w:rPr>
          <w:sz w:val="28"/>
          <w:szCs w:val="28"/>
        </w:rPr>
      </w:pPr>
      <w:r w:rsidRPr="00C452CA">
        <w:rPr>
          <w:sz w:val="28"/>
          <w:szCs w:val="28"/>
        </w:rPr>
        <w:t>Про Положення про конкурс на посаду керівника закладу загальної середньої освіти, що належить до спільної власності територіальних громад сіл та міста Пологівського району Запорізької області</w:t>
      </w:r>
    </w:p>
    <w:p w:rsidR="009C5BB1" w:rsidRPr="00C452CA" w:rsidRDefault="009C5BB1" w:rsidP="00A1261E">
      <w:pPr>
        <w:spacing w:line="276" w:lineRule="auto"/>
        <w:jc w:val="both"/>
        <w:rPr>
          <w:sz w:val="28"/>
          <w:szCs w:val="28"/>
        </w:rPr>
      </w:pPr>
    </w:p>
    <w:p w:rsidR="009C5BB1" w:rsidRPr="00C452CA" w:rsidRDefault="009C5BB1" w:rsidP="00A1261E">
      <w:pPr>
        <w:spacing w:line="276" w:lineRule="auto"/>
        <w:jc w:val="both"/>
        <w:rPr>
          <w:sz w:val="28"/>
          <w:szCs w:val="28"/>
        </w:rPr>
      </w:pPr>
    </w:p>
    <w:p w:rsidR="009C5BB1" w:rsidRPr="00C452CA" w:rsidRDefault="009C5BB1" w:rsidP="00616ECF">
      <w:pPr>
        <w:ind w:firstLine="567"/>
        <w:jc w:val="both"/>
        <w:rPr>
          <w:sz w:val="28"/>
          <w:szCs w:val="28"/>
        </w:rPr>
      </w:pPr>
      <w:r w:rsidRPr="00C452CA">
        <w:rPr>
          <w:sz w:val="28"/>
          <w:szCs w:val="28"/>
        </w:rPr>
        <w:t xml:space="preserve">Керуючись статтею 43 Закону України «Про місцеве самоврядування в Україні», відповідно до </w:t>
      </w:r>
      <w:r w:rsidRPr="00C452CA">
        <w:rPr>
          <w:sz w:val="28"/>
          <w:szCs w:val="28"/>
          <w:shd w:val="clear" w:color="auto" w:fill="FFFFFF"/>
        </w:rPr>
        <w:t>статті 26 Закону України «Про освіту»,</w:t>
      </w:r>
      <w:r w:rsidRPr="00C452CA">
        <w:rPr>
          <w:sz w:val="28"/>
          <w:szCs w:val="28"/>
        </w:rPr>
        <w:t xml:space="preserve"> </w:t>
      </w:r>
      <w:r w:rsidRPr="00C452CA">
        <w:rPr>
          <w:sz w:val="28"/>
          <w:szCs w:val="28"/>
          <w:shd w:val="clear" w:color="auto" w:fill="FFFFFF"/>
        </w:rPr>
        <w:t xml:space="preserve">статті 26 Закону України «Про загальну середню освіту», Типового положення про конкурс на посаду керівника державного, комунального закладу загальної середньої освіти, затвердженого наказом Міністерства освіти і науки України від 28.03.2018 № 291, та з метою визначення загальних Засад проведення конкурсу на посади керівника закладу загальної середньої освіти, що належить до спільної власності територіальних громад сіл та міста Пологівського району Запорізької області, </w:t>
      </w:r>
      <w:r w:rsidRPr="00C452CA">
        <w:rPr>
          <w:sz w:val="28"/>
          <w:szCs w:val="28"/>
        </w:rPr>
        <w:t>Пологівська районна рада вирішила:</w:t>
      </w:r>
    </w:p>
    <w:p w:rsidR="009C5BB1" w:rsidRPr="00C452CA" w:rsidRDefault="009C5BB1" w:rsidP="00616ECF">
      <w:pPr>
        <w:ind w:firstLine="567"/>
        <w:jc w:val="both"/>
        <w:rPr>
          <w:sz w:val="28"/>
          <w:szCs w:val="28"/>
        </w:rPr>
      </w:pPr>
    </w:p>
    <w:p w:rsidR="009C5BB1" w:rsidRPr="00C452CA" w:rsidRDefault="009C5BB1" w:rsidP="00616ECF">
      <w:pPr>
        <w:ind w:firstLine="567"/>
        <w:jc w:val="both"/>
        <w:rPr>
          <w:sz w:val="28"/>
          <w:szCs w:val="28"/>
        </w:rPr>
      </w:pPr>
      <w:r w:rsidRPr="00C452CA">
        <w:rPr>
          <w:sz w:val="28"/>
          <w:szCs w:val="28"/>
        </w:rPr>
        <w:t>1. Затвердити Положення про конкурс на посаду керівника закладу загальної середньої освіти, що належить до спільної власності територіальних громад сіл та міста Пологівського району Запорізької області (додається).</w:t>
      </w:r>
    </w:p>
    <w:p w:rsidR="009C5BB1" w:rsidRPr="00C452CA" w:rsidRDefault="009C5BB1" w:rsidP="00616ECF">
      <w:pPr>
        <w:ind w:firstLine="567"/>
        <w:jc w:val="both"/>
        <w:rPr>
          <w:sz w:val="28"/>
          <w:szCs w:val="28"/>
        </w:rPr>
      </w:pPr>
      <w:r w:rsidRPr="00C452CA">
        <w:rPr>
          <w:sz w:val="28"/>
          <w:szCs w:val="28"/>
        </w:rPr>
        <w:t>2. Визнати таким, що втратило чинність рішення Пологівської районної ради Запорізької області від 24.12.2015 № 11 «Про затвердження Порядку призначення на посаду керівників загальноосвітніх навчальних закладів, що належать до спільної власності територіальних громад сіл та міста Пологівського району Запорізької області».</w:t>
      </w:r>
    </w:p>
    <w:p w:rsidR="009C5BB1" w:rsidRPr="00C452CA" w:rsidRDefault="009C5BB1" w:rsidP="00677C86">
      <w:pPr>
        <w:ind w:firstLine="567"/>
        <w:jc w:val="both"/>
        <w:rPr>
          <w:sz w:val="28"/>
          <w:szCs w:val="28"/>
        </w:rPr>
      </w:pPr>
      <w:r w:rsidRPr="00C452CA">
        <w:rPr>
          <w:sz w:val="28"/>
          <w:szCs w:val="28"/>
        </w:rPr>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w:t>
      </w:r>
    </w:p>
    <w:p w:rsidR="009C5BB1" w:rsidRPr="00C452CA" w:rsidRDefault="009C5BB1" w:rsidP="00AF781D">
      <w:pPr>
        <w:jc w:val="both"/>
        <w:rPr>
          <w:sz w:val="28"/>
          <w:szCs w:val="28"/>
        </w:rPr>
      </w:pPr>
    </w:p>
    <w:p w:rsidR="009C5BB1" w:rsidRPr="00C452CA" w:rsidRDefault="009C5BB1" w:rsidP="00AF781D">
      <w:pPr>
        <w:jc w:val="both"/>
        <w:rPr>
          <w:sz w:val="28"/>
          <w:szCs w:val="28"/>
        </w:rPr>
      </w:pPr>
    </w:p>
    <w:p w:rsidR="009C5BB1" w:rsidRPr="00C452CA" w:rsidRDefault="009C5BB1" w:rsidP="00AF781D">
      <w:pPr>
        <w:jc w:val="both"/>
        <w:rPr>
          <w:sz w:val="28"/>
          <w:szCs w:val="28"/>
        </w:rPr>
      </w:pPr>
    </w:p>
    <w:p w:rsidR="009C5BB1" w:rsidRPr="00C452CA" w:rsidRDefault="009C5BB1" w:rsidP="00677C86">
      <w:pPr>
        <w:spacing w:line="240" w:lineRule="exact"/>
        <w:jc w:val="both"/>
        <w:rPr>
          <w:sz w:val="28"/>
          <w:szCs w:val="28"/>
        </w:rPr>
      </w:pPr>
      <w:r w:rsidRPr="00C452CA">
        <w:rPr>
          <w:sz w:val="28"/>
          <w:szCs w:val="28"/>
        </w:rPr>
        <w:t>Голова ради</w:t>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t xml:space="preserve">            О.П.Покутній</w:t>
      </w:r>
    </w:p>
    <w:p w:rsidR="009C5BB1" w:rsidRPr="00C452CA" w:rsidRDefault="009C5BB1" w:rsidP="00677C86">
      <w:pPr>
        <w:spacing w:line="240" w:lineRule="exact"/>
        <w:jc w:val="both"/>
        <w:rPr>
          <w:sz w:val="28"/>
          <w:szCs w:val="28"/>
        </w:rPr>
      </w:pPr>
    </w:p>
    <w:p w:rsidR="009C5BB1" w:rsidRPr="00C452CA" w:rsidRDefault="009C5BB1" w:rsidP="00616ECF"/>
    <w:p w:rsidR="009C5BB1" w:rsidRPr="00C452CA" w:rsidRDefault="009C5BB1" w:rsidP="00616ECF"/>
    <w:p w:rsidR="009C5BB1" w:rsidRPr="00C452CA" w:rsidRDefault="009C5BB1" w:rsidP="00677C86">
      <w:pPr>
        <w:spacing w:line="240" w:lineRule="exact"/>
        <w:rPr>
          <w:sz w:val="28"/>
          <w:szCs w:val="28"/>
        </w:rPr>
      </w:pPr>
      <w:r w:rsidRPr="00C452CA">
        <w:rPr>
          <w:sz w:val="28"/>
          <w:szCs w:val="28"/>
        </w:rPr>
        <w:t xml:space="preserve">                                                                                        Додаток до рішення </w:t>
      </w:r>
    </w:p>
    <w:p w:rsidR="009C5BB1" w:rsidRPr="00C452CA" w:rsidRDefault="009C5BB1" w:rsidP="00677C86">
      <w:pPr>
        <w:spacing w:line="240" w:lineRule="exact"/>
        <w:rPr>
          <w:sz w:val="28"/>
          <w:szCs w:val="28"/>
        </w:rPr>
      </w:pP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t xml:space="preserve">       районної ради</w:t>
      </w:r>
    </w:p>
    <w:p w:rsidR="009C5BB1" w:rsidRPr="00C452CA" w:rsidRDefault="009C5BB1" w:rsidP="00677C86">
      <w:pPr>
        <w:spacing w:line="240" w:lineRule="exact"/>
        <w:rPr>
          <w:sz w:val="28"/>
          <w:szCs w:val="28"/>
        </w:rPr>
      </w:pP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r>
      <w:r w:rsidRPr="00C452CA">
        <w:rPr>
          <w:sz w:val="28"/>
          <w:szCs w:val="28"/>
        </w:rPr>
        <w:tab/>
        <w:t xml:space="preserve">       від</w:t>
      </w:r>
      <w:r w:rsidRPr="00C452CA">
        <w:rPr>
          <w:sz w:val="28"/>
          <w:szCs w:val="28"/>
        </w:rPr>
        <w:softHyphen/>
      </w:r>
      <w:r w:rsidRPr="00C452CA">
        <w:rPr>
          <w:sz w:val="28"/>
          <w:szCs w:val="28"/>
        </w:rPr>
        <w:softHyphen/>
      </w:r>
      <w:r w:rsidRPr="00C452CA">
        <w:rPr>
          <w:sz w:val="28"/>
          <w:szCs w:val="28"/>
        </w:rPr>
        <w:softHyphen/>
      </w:r>
      <w:r w:rsidRPr="00C452CA">
        <w:rPr>
          <w:sz w:val="28"/>
          <w:szCs w:val="28"/>
        </w:rPr>
        <w:softHyphen/>
      </w:r>
      <w:r w:rsidRPr="00C452CA">
        <w:rPr>
          <w:sz w:val="28"/>
          <w:szCs w:val="28"/>
        </w:rPr>
        <w:softHyphen/>
        <w:t xml:space="preserve"> _________№ ____ </w:t>
      </w:r>
    </w:p>
    <w:p w:rsidR="009C5BB1" w:rsidRPr="00C452CA" w:rsidRDefault="009C5BB1" w:rsidP="00616ECF">
      <w:pPr>
        <w:rPr>
          <w:b/>
          <w:sz w:val="28"/>
          <w:szCs w:val="28"/>
        </w:rPr>
      </w:pPr>
    </w:p>
    <w:p w:rsidR="009C5BB1" w:rsidRPr="00C452CA" w:rsidRDefault="009C5BB1" w:rsidP="00AF781D">
      <w:pPr>
        <w:jc w:val="center"/>
        <w:rPr>
          <w:b/>
          <w:sz w:val="28"/>
          <w:szCs w:val="28"/>
        </w:rPr>
      </w:pPr>
    </w:p>
    <w:p w:rsidR="009C5BB1" w:rsidRPr="00C452CA" w:rsidRDefault="009C5BB1" w:rsidP="00AF781D">
      <w:pPr>
        <w:jc w:val="center"/>
        <w:rPr>
          <w:b/>
          <w:sz w:val="28"/>
          <w:szCs w:val="28"/>
        </w:rPr>
      </w:pPr>
      <w:r w:rsidRPr="00C452CA">
        <w:rPr>
          <w:b/>
          <w:sz w:val="28"/>
          <w:szCs w:val="28"/>
        </w:rPr>
        <w:t xml:space="preserve">ПОЛОЖЕННЯ </w:t>
      </w:r>
    </w:p>
    <w:p w:rsidR="009C5BB1" w:rsidRPr="00C452CA" w:rsidRDefault="009C5BB1" w:rsidP="00AF781D">
      <w:pPr>
        <w:jc w:val="center"/>
        <w:rPr>
          <w:b/>
          <w:sz w:val="28"/>
          <w:szCs w:val="28"/>
        </w:rPr>
      </w:pPr>
      <w:r w:rsidRPr="00C452CA">
        <w:rPr>
          <w:b/>
          <w:sz w:val="28"/>
          <w:szCs w:val="28"/>
        </w:rPr>
        <w:t>про конкурс на посаду керівника закладу загальної середньої освіти, що належить до спільної власності територіальних громад сіл та міста Пологівського району Запорізької області</w:t>
      </w:r>
    </w:p>
    <w:p w:rsidR="009C5BB1" w:rsidRPr="00C452CA" w:rsidRDefault="009C5BB1" w:rsidP="00AF781D">
      <w:pPr>
        <w:jc w:val="center"/>
        <w:rPr>
          <w:b/>
          <w:sz w:val="28"/>
          <w:szCs w:val="28"/>
        </w:rPr>
      </w:pPr>
    </w:p>
    <w:p w:rsidR="009C5BB1" w:rsidRPr="00C452CA" w:rsidRDefault="009C5BB1" w:rsidP="00453AB5">
      <w:pPr>
        <w:ind w:firstLine="709"/>
        <w:jc w:val="both"/>
        <w:rPr>
          <w:sz w:val="28"/>
          <w:szCs w:val="28"/>
          <w:lang w:eastAsia="uk-UA"/>
        </w:rPr>
      </w:pPr>
      <w:r w:rsidRPr="00C452CA">
        <w:rPr>
          <w:sz w:val="28"/>
          <w:szCs w:val="28"/>
          <w:lang w:eastAsia="uk-UA"/>
        </w:rPr>
        <w:t>1. Це Положення визначає механізм призначення та проведення конкурсу на посаду керiвника закладу загальної середньої освіти, що належить до спільної власності територіальних громад сіл та міста Пологівського району Запорізької області (далі – заклади освіти).</w:t>
      </w:r>
    </w:p>
    <w:p w:rsidR="009C5BB1" w:rsidRPr="00C452CA" w:rsidRDefault="009C5BB1" w:rsidP="00453AB5">
      <w:pPr>
        <w:ind w:firstLine="709"/>
        <w:jc w:val="both"/>
        <w:rPr>
          <w:sz w:val="28"/>
          <w:szCs w:val="28"/>
          <w:lang w:eastAsia="uk-UA"/>
        </w:rPr>
      </w:pPr>
    </w:p>
    <w:p w:rsidR="009C5BB1" w:rsidRPr="00C452CA" w:rsidRDefault="009C5BB1" w:rsidP="00453AB5">
      <w:pPr>
        <w:ind w:firstLine="709"/>
        <w:jc w:val="both"/>
        <w:rPr>
          <w:sz w:val="28"/>
          <w:szCs w:val="28"/>
          <w:lang w:eastAsia="uk-UA"/>
        </w:rPr>
      </w:pPr>
      <w:r w:rsidRPr="00C452CA">
        <w:rPr>
          <w:sz w:val="28"/>
          <w:szCs w:val="28"/>
          <w:lang w:eastAsia="uk-UA"/>
        </w:rPr>
        <w:t>2. Керiвником закладу загальної середньої освіти може бути особа, яка є громадянином України, вiльно володiє державною мовою та має вищу освiту ступеня не нижче магiстра та стаж педагогiчної роботи не менше трьох рокiв, а також організаторські здібності, фізичний і психічний стан якої не перешкоджає виконанню професійних обов’язків.</w:t>
      </w:r>
    </w:p>
    <w:p w:rsidR="009C5BB1" w:rsidRPr="00C452CA" w:rsidRDefault="009C5BB1" w:rsidP="00453AB5">
      <w:pPr>
        <w:ind w:firstLine="709"/>
        <w:jc w:val="both"/>
        <w:rPr>
          <w:sz w:val="28"/>
          <w:szCs w:val="28"/>
          <w:lang w:eastAsia="uk-UA"/>
        </w:rPr>
      </w:pPr>
    </w:p>
    <w:p w:rsidR="009C5BB1" w:rsidRPr="00C452CA" w:rsidRDefault="009C5BB1" w:rsidP="00453AB5">
      <w:pPr>
        <w:ind w:firstLine="709"/>
        <w:jc w:val="both"/>
        <w:rPr>
          <w:sz w:val="28"/>
          <w:szCs w:val="28"/>
          <w:lang w:eastAsia="uk-UA"/>
        </w:rPr>
      </w:pPr>
      <w:r w:rsidRPr="00C452CA">
        <w:rPr>
          <w:sz w:val="28"/>
          <w:szCs w:val="28"/>
          <w:lang w:eastAsia="uk-UA"/>
        </w:rPr>
        <w:t>3. Конкурс складається з таких етапів:</w:t>
      </w:r>
    </w:p>
    <w:p w:rsidR="009C5BB1" w:rsidRPr="00C452CA" w:rsidRDefault="009C5BB1" w:rsidP="00453AB5">
      <w:pPr>
        <w:ind w:firstLine="709"/>
        <w:jc w:val="both"/>
        <w:rPr>
          <w:sz w:val="28"/>
          <w:szCs w:val="28"/>
          <w:lang w:eastAsia="uk-UA"/>
        </w:rPr>
      </w:pPr>
      <w:r w:rsidRPr="00C452CA">
        <w:rPr>
          <w:sz w:val="28"/>
          <w:szCs w:val="28"/>
          <w:lang w:eastAsia="uk-UA"/>
        </w:rPr>
        <w:t>1) прийняття рішення про проведення конкурсу та затвердження складу конкурсної комісії;</w:t>
      </w:r>
    </w:p>
    <w:p w:rsidR="009C5BB1" w:rsidRPr="00C452CA" w:rsidRDefault="009C5BB1" w:rsidP="00453AB5">
      <w:pPr>
        <w:ind w:firstLine="709"/>
        <w:jc w:val="both"/>
        <w:rPr>
          <w:sz w:val="28"/>
          <w:szCs w:val="28"/>
          <w:lang w:eastAsia="uk-UA"/>
        </w:rPr>
      </w:pPr>
      <w:r w:rsidRPr="00C452CA">
        <w:rPr>
          <w:sz w:val="28"/>
          <w:szCs w:val="28"/>
          <w:lang w:eastAsia="uk-UA"/>
        </w:rPr>
        <w:t>2) оприлюднення оголошення про проведення конкурсу;</w:t>
      </w:r>
    </w:p>
    <w:p w:rsidR="009C5BB1" w:rsidRPr="00C452CA" w:rsidRDefault="009C5BB1" w:rsidP="00453AB5">
      <w:pPr>
        <w:ind w:firstLine="709"/>
        <w:jc w:val="both"/>
        <w:rPr>
          <w:sz w:val="28"/>
          <w:szCs w:val="28"/>
          <w:lang w:eastAsia="uk-UA"/>
        </w:rPr>
      </w:pPr>
      <w:r w:rsidRPr="00C452CA">
        <w:rPr>
          <w:sz w:val="28"/>
          <w:szCs w:val="28"/>
          <w:lang w:eastAsia="uk-UA"/>
        </w:rPr>
        <w:t>3) прийняття документів від осіб, які виявили бажання взяти участь у конкурсі;</w:t>
      </w:r>
    </w:p>
    <w:p w:rsidR="009C5BB1" w:rsidRPr="00C452CA" w:rsidRDefault="009C5BB1" w:rsidP="00453AB5">
      <w:pPr>
        <w:ind w:firstLine="709"/>
        <w:jc w:val="both"/>
        <w:rPr>
          <w:sz w:val="28"/>
          <w:szCs w:val="28"/>
          <w:lang w:eastAsia="uk-UA"/>
        </w:rPr>
      </w:pPr>
      <w:r w:rsidRPr="00C452CA">
        <w:rPr>
          <w:sz w:val="28"/>
          <w:szCs w:val="28"/>
          <w:lang w:eastAsia="uk-UA"/>
        </w:rPr>
        <w:t>4) перевірка поданих документів на відповідність установленим законодавством вимогам;</w:t>
      </w:r>
    </w:p>
    <w:p w:rsidR="009C5BB1" w:rsidRPr="00C452CA" w:rsidRDefault="009C5BB1" w:rsidP="00453AB5">
      <w:pPr>
        <w:ind w:firstLine="709"/>
        <w:jc w:val="both"/>
        <w:rPr>
          <w:sz w:val="28"/>
          <w:szCs w:val="28"/>
          <w:lang w:eastAsia="uk-UA"/>
        </w:rPr>
      </w:pPr>
      <w:r w:rsidRPr="00C452CA">
        <w:rPr>
          <w:sz w:val="28"/>
          <w:szCs w:val="28"/>
          <w:lang w:eastAsia="uk-UA"/>
        </w:rPr>
        <w:t>5) допущення кандидатів до участі у конкурсному відборі;</w:t>
      </w:r>
    </w:p>
    <w:p w:rsidR="009C5BB1" w:rsidRPr="00C452CA" w:rsidRDefault="009C5BB1" w:rsidP="00453AB5">
      <w:pPr>
        <w:ind w:firstLine="709"/>
        <w:jc w:val="both"/>
        <w:rPr>
          <w:sz w:val="28"/>
          <w:szCs w:val="28"/>
          <w:lang w:eastAsia="uk-UA"/>
        </w:rPr>
      </w:pPr>
      <w:r w:rsidRPr="00C452CA">
        <w:rPr>
          <w:sz w:val="28"/>
          <w:szCs w:val="28"/>
          <w:lang w:eastAsia="uk-UA"/>
        </w:rPr>
        <w:t>6) ознайомлення кандидатів із закладом освіти, його трудовим колективом та представниками батьківського самоврядування закладу;</w:t>
      </w:r>
    </w:p>
    <w:p w:rsidR="009C5BB1" w:rsidRPr="00C452CA" w:rsidRDefault="009C5BB1" w:rsidP="00453AB5">
      <w:pPr>
        <w:ind w:firstLine="709"/>
        <w:jc w:val="both"/>
        <w:rPr>
          <w:sz w:val="28"/>
          <w:szCs w:val="28"/>
          <w:lang w:eastAsia="uk-UA"/>
        </w:rPr>
      </w:pPr>
      <w:r w:rsidRPr="00C452CA">
        <w:rPr>
          <w:sz w:val="28"/>
          <w:szCs w:val="28"/>
          <w:lang w:eastAsia="uk-UA"/>
        </w:rPr>
        <w:t>7) проведення конкурсного відбору;</w:t>
      </w:r>
    </w:p>
    <w:p w:rsidR="009C5BB1" w:rsidRPr="00C452CA" w:rsidRDefault="009C5BB1" w:rsidP="00453AB5">
      <w:pPr>
        <w:ind w:firstLine="709"/>
        <w:jc w:val="both"/>
        <w:rPr>
          <w:sz w:val="28"/>
          <w:szCs w:val="28"/>
          <w:lang w:eastAsia="uk-UA"/>
        </w:rPr>
      </w:pPr>
      <w:r w:rsidRPr="00C452CA">
        <w:rPr>
          <w:sz w:val="28"/>
          <w:szCs w:val="28"/>
          <w:lang w:eastAsia="uk-UA"/>
        </w:rPr>
        <w:t>8) визначення переможця конкурсу;</w:t>
      </w:r>
    </w:p>
    <w:p w:rsidR="009C5BB1" w:rsidRPr="00C452CA" w:rsidRDefault="009C5BB1" w:rsidP="00453AB5">
      <w:pPr>
        <w:ind w:firstLine="709"/>
        <w:jc w:val="both"/>
        <w:rPr>
          <w:sz w:val="28"/>
          <w:szCs w:val="28"/>
          <w:lang w:eastAsia="uk-UA"/>
        </w:rPr>
      </w:pPr>
      <w:r w:rsidRPr="00C452CA">
        <w:rPr>
          <w:sz w:val="28"/>
          <w:szCs w:val="28"/>
          <w:lang w:eastAsia="uk-UA"/>
        </w:rPr>
        <w:t>9) оприлюднення результатів конкурсу.</w:t>
      </w:r>
    </w:p>
    <w:p w:rsidR="009C5BB1" w:rsidRPr="00C452CA" w:rsidRDefault="009C5BB1" w:rsidP="00453AB5">
      <w:pPr>
        <w:ind w:firstLine="709"/>
        <w:jc w:val="both"/>
        <w:rPr>
          <w:sz w:val="28"/>
          <w:szCs w:val="28"/>
          <w:lang w:eastAsia="uk-UA"/>
        </w:rPr>
      </w:pPr>
    </w:p>
    <w:p w:rsidR="009C5BB1" w:rsidRPr="00C452CA" w:rsidRDefault="009C5BB1" w:rsidP="00453AB5">
      <w:pPr>
        <w:ind w:firstLine="709"/>
        <w:jc w:val="both"/>
        <w:rPr>
          <w:sz w:val="28"/>
          <w:szCs w:val="28"/>
          <w:lang w:eastAsia="uk-UA"/>
        </w:rPr>
      </w:pPr>
      <w:r w:rsidRPr="00C452CA">
        <w:rPr>
          <w:sz w:val="28"/>
          <w:szCs w:val="28"/>
          <w:lang w:eastAsia="uk-UA"/>
        </w:rPr>
        <w:t>4. Керівник закладу загальної середньої освіти призначається на посаду та звільняється з посади рішенням Пологівської районної ради Запорізької області (далі – Засновник). Призначення керівників закладів загальної середньої освіти здiйснюється за результатами конкурсного вiдбору, що проводиться вiдповiдно до цього Положення, шляхом укладення строкового трудового договору (контракту) з керівником закладу загальної середньої освіти у порядку встановленому законодавством та установчими документами закладу освіти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9C5BB1" w:rsidRPr="00C452CA" w:rsidRDefault="009C5BB1" w:rsidP="00453AB5">
      <w:pPr>
        <w:ind w:firstLine="709"/>
        <w:jc w:val="both"/>
        <w:rPr>
          <w:sz w:val="28"/>
          <w:szCs w:val="28"/>
          <w:lang w:eastAsia="uk-UA"/>
        </w:rPr>
      </w:pPr>
    </w:p>
    <w:p w:rsidR="009C5BB1" w:rsidRPr="00C452CA" w:rsidRDefault="009C5BB1" w:rsidP="00453AB5">
      <w:pPr>
        <w:ind w:firstLine="709"/>
        <w:jc w:val="both"/>
        <w:rPr>
          <w:sz w:val="28"/>
          <w:szCs w:val="28"/>
          <w:lang w:eastAsia="uk-UA"/>
        </w:rPr>
      </w:pPr>
      <w:r w:rsidRPr="00C452CA">
        <w:rPr>
          <w:sz w:val="28"/>
          <w:szCs w:val="28"/>
          <w:lang w:eastAsia="uk-UA"/>
        </w:rPr>
        <w:t xml:space="preserve">5. Рішення про проведення конкурсу приймає голова районної ради шляхом видання відповідного розпорядження: </w:t>
      </w:r>
    </w:p>
    <w:p w:rsidR="009C5BB1" w:rsidRPr="00C452CA" w:rsidRDefault="009C5BB1" w:rsidP="00453AB5">
      <w:pPr>
        <w:ind w:firstLine="709"/>
        <w:jc w:val="both"/>
        <w:rPr>
          <w:sz w:val="28"/>
          <w:szCs w:val="28"/>
          <w:lang w:eastAsia="uk-UA"/>
        </w:rPr>
      </w:pPr>
      <w:r w:rsidRPr="00C452CA">
        <w:rPr>
          <w:sz w:val="28"/>
          <w:szCs w:val="28"/>
          <w:lang w:eastAsia="uk-UA"/>
        </w:rPr>
        <w:t>одночасно з прийняттям рішення про утворення нового закладу загальної середньої освіти;</w:t>
      </w:r>
    </w:p>
    <w:p w:rsidR="009C5BB1" w:rsidRPr="00C452CA" w:rsidRDefault="009C5BB1" w:rsidP="00453AB5">
      <w:pPr>
        <w:spacing w:line="240" w:lineRule="atLeast"/>
        <w:ind w:firstLine="709"/>
        <w:jc w:val="both"/>
        <w:rPr>
          <w:sz w:val="28"/>
          <w:szCs w:val="28"/>
          <w:lang w:eastAsia="uk-UA"/>
        </w:rPr>
      </w:pPr>
      <w:r w:rsidRPr="00C452CA">
        <w:rPr>
          <w:sz w:val="28"/>
          <w:szCs w:val="28"/>
          <w:lang w:eastAsia="uk-UA"/>
        </w:rPr>
        <w:t>не менше ніж за два місяці до завершення строкового трудового договору (контракту), укладеного з керівником закладу загальної середньої освіти;</w:t>
      </w:r>
    </w:p>
    <w:p w:rsidR="009C5BB1" w:rsidRPr="00C452CA" w:rsidRDefault="009C5BB1" w:rsidP="00453AB5">
      <w:pPr>
        <w:spacing w:line="240" w:lineRule="atLeast"/>
        <w:ind w:firstLine="709"/>
        <w:jc w:val="both"/>
        <w:rPr>
          <w:sz w:val="28"/>
          <w:szCs w:val="28"/>
          <w:lang w:eastAsia="uk-UA"/>
        </w:rPr>
      </w:pPr>
      <w:r w:rsidRPr="00C452CA">
        <w:rPr>
          <w:sz w:val="28"/>
          <w:szCs w:val="28"/>
          <w:lang w:eastAsia="uk-UA"/>
        </w:rPr>
        <w:t>упродовж десяти робочих днів з дня дострокового припинення (прийняття рішення про дострокове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9C5BB1" w:rsidRPr="00C452CA" w:rsidRDefault="009C5BB1" w:rsidP="00453AB5">
      <w:pPr>
        <w:ind w:firstLine="709"/>
        <w:jc w:val="both"/>
        <w:rPr>
          <w:sz w:val="28"/>
          <w:szCs w:val="28"/>
          <w:lang w:eastAsia="uk-UA"/>
        </w:rPr>
      </w:pPr>
    </w:p>
    <w:p w:rsidR="009C5BB1" w:rsidRPr="00C452CA" w:rsidRDefault="009C5BB1" w:rsidP="00453AB5">
      <w:pPr>
        <w:ind w:firstLine="709"/>
        <w:jc w:val="both"/>
        <w:rPr>
          <w:sz w:val="28"/>
          <w:szCs w:val="28"/>
          <w:lang w:eastAsia="uk-UA"/>
        </w:rPr>
      </w:pPr>
      <w:r w:rsidRPr="00C452CA">
        <w:rPr>
          <w:sz w:val="28"/>
          <w:szCs w:val="28"/>
          <w:lang w:eastAsia="uk-UA"/>
        </w:rPr>
        <w:t>6. Оголошення про проведення конкурсу оприлюднюється на веб-сайті Засновника, відділу освіти, молоді та спорту районної державної адміністрації Запорізької області (далі - відділу освіти, молоді та спорту райдержадміністрації) та веб-сайті закладу загальної середньої освіти (у разі його наявності) наступного робочого дня з дня прийняття рішення про проведення конкурсу та має містити:</w:t>
      </w:r>
    </w:p>
    <w:p w:rsidR="009C5BB1" w:rsidRPr="00C452CA" w:rsidRDefault="009C5BB1" w:rsidP="00453AB5">
      <w:pPr>
        <w:ind w:firstLine="709"/>
        <w:jc w:val="both"/>
        <w:rPr>
          <w:sz w:val="28"/>
          <w:szCs w:val="28"/>
          <w:lang w:eastAsia="uk-UA"/>
        </w:rPr>
      </w:pPr>
      <w:r w:rsidRPr="00C452CA">
        <w:rPr>
          <w:sz w:val="28"/>
          <w:szCs w:val="28"/>
          <w:lang w:eastAsia="uk-UA"/>
        </w:rPr>
        <w:t>найменування і місцезнаходження закладу загальної середньої освіти;</w:t>
      </w:r>
    </w:p>
    <w:p w:rsidR="009C5BB1" w:rsidRPr="00C452CA" w:rsidRDefault="009C5BB1" w:rsidP="00453AB5">
      <w:pPr>
        <w:ind w:firstLine="709"/>
        <w:jc w:val="both"/>
        <w:rPr>
          <w:sz w:val="28"/>
          <w:szCs w:val="28"/>
          <w:lang w:eastAsia="uk-UA"/>
        </w:rPr>
      </w:pPr>
      <w:r w:rsidRPr="00C452CA">
        <w:rPr>
          <w:sz w:val="28"/>
          <w:szCs w:val="28"/>
          <w:lang w:eastAsia="uk-UA"/>
        </w:rPr>
        <w:t>найменування посади та умови оплати праці;</w:t>
      </w:r>
    </w:p>
    <w:p w:rsidR="009C5BB1" w:rsidRPr="00C452CA" w:rsidRDefault="009C5BB1" w:rsidP="00453AB5">
      <w:pPr>
        <w:ind w:firstLine="709"/>
        <w:jc w:val="both"/>
        <w:rPr>
          <w:sz w:val="28"/>
          <w:szCs w:val="28"/>
          <w:lang w:eastAsia="uk-UA"/>
        </w:rPr>
      </w:pPr>
      <w:r w:rsidRPr="00C452CA">
        <w:rPr>
          <w:sz w:val="28"/>
          <w:szCs w:val="28"/>
          <w:lang w:eastAsia="uk-UA"/>
        </w:rPr>
        <w:t xml:space="preserve">кваліфікаційні вимоги до керівника закладу загальної середньої освіти відповідно до </w:t>
      </w:r>
      <w:hyperlink r:id="rId7" w:tooltip="Закон Про загальну середню освіту" w:history="1">
        <w:r w:rsidRPr="00C452CA">
          <w:rPr>
            <w:sz w:val="28"/>
            <w:szCs w:val="28"/>
            <w:lang w:eastAsia="uk-UA"/>
          </w:rPr>
          <w:t>Закону України «Про загальну середню освіту»</w:t>
        </w:r>
      </w:hyperlink>
      <w:r w:rsidRPr="00C452CA">
        <w:rPr>
          <w:sz w:val="28"/>
          <w:szCs w:val="28"/>
          <w:lang w:eastAsia="uk-UA"/>
        </w:rPr>
        <w:t>;</w:t>
      </w:r>
      <w:bookmarkStart w:id="0" w:name="_GoBack"/>
      <w:bookmarkEnd w:id="0"/>
    </w:p>
    <w:p w:rsidR="009C5BB1" w:rsidRPr="00C452CA" w:rsidRDefault="009C5BB1" w:rsidP="00453AB5">
      <w:pPr>
        <w:ind w:firstLine="709"/>
        <w:jc w:val="both"/>
        <w:rPr>
          <w:sz w:val="28"/>
          <w:szCs w:val="28"/>
          <w:lang w:eastAsia="uk-UA"/>
        </w:rPr>
      </w:pPr>
      <w:r w:rsidRPr="00C452CA">
        <w:rPr>
          <w:sz w:val="28"/>
          <w:szCs w:val="28"/>
          <w:lang w:eastAsia="uk-UA"/>
        </w:rPr>
        <w:t>вичерпний перелік, кінцевий термін і місце подання документів для участі у конкурсі;</w:t>
      </w:r>
    </w:p>
    <w:p w:rsidR="009C5BB1" w:rsidRPr="00C452CA" w:rsidRDefault="009C5BB1" w:rsidP="00453AB5">
      <w:pPr>
        <w:ind w:firstLine="709"/>
        <w:jc w:val="both"/>
        <w:rPr>
          <w:sz w:val="28"/>
          <w:szCs w:val="28"/>
          <w:lang w:eastAsia="uk-UA"/>
        </w:rPr>
      </w:pPr>
      <w:r w:rsidRPr="00C452CA">
        <w:rPr>
          <w:sz w:val="28"/>
          <w:szCs w:val="28"/>
          <w:lang w:eastAsia="uk-UA"/>
        </w:rPr>
        <w:t>дату та місце початку конкурсного відбору, його складові та тривалість;</w:t>
      </w:r>
    </w:p>
    <w:p w:rsidR="009C5BB1" w:rsidRPr="00C452CA" w:rsidRDefault="009C5BB1" w:rsidP="00453AB5">
      <w:pPr>
        <w:ind w:firstLine="709"/>
        <w:jc w:val="both"/>
        <w:rPr>
          <w:sz w:val="28"/>
          <w:szCs w:val="28"/>
          <w:lang w:eastAsia="uk-UA"/>
        </w:rPr>
      </w:pPr>
      <w:r w:rsidRPr="00C452CA">
        <w:rPr>
          <w:sz w:val="28"/>
          <w:szCs w:val="28"/>
          <w:lang w:eastAsia="uk-UA"/>
        </w:rPr>
        <w:t>прізвище та ім’я, номер телефону та адресу електронної пошти особи, яка визначена конкурсною комісією уповноваженою надавати інформацію про конкурс та приймати документи для участі у конкурсі.</w:t>
      </w:r>
    </w:p>
    <w:p w:rsidR="009C5BB1" w:rsidRPr="00C452CA" w:rsidRDefault="009C5BB1" w:rsidP="00453AB5">
      <w:pPr>
        <w:ind w:firstLine="709"/>
        <w:jc w:val="both"/>
        <w:rPr>
          <w:sz w:val="28"/>
          <w:szCs w:val="28"/>
          <w:lang w:eastAsia="uk-UA"/>
        </w:rPr>
      </w:pPr>
    </w:p>
    <w:p w:rsidR="009C5BB1" w:rsidRPr="00C452CA" w:rsidRDefault="009C5BB1" w:rsidP="00453AB5">
      <w:pPr>
        <w:ind w:firstLine="709"/>
        <w:jc w:val="both"/>
        <w:rPr>
          <w:sz w:val="28"/>
          <w:szCs w:val="28"/>
        </w:rPr>
      </w:pPr>
      <w:r w:rsidRPr="00C452CA">
        <w:rPr>
          <w:sz w:val="28"/>
          <w:szCs w:val="28"/>
          <w:lang w:eastAsia="uk-UA"/>
        </w:rPr>
        <w:t xml:space="preserve">7. </w:t>
      </w:r>
      <w:r w:rsidRPr="00C452CA">
        <w:rPr>
          <w:sz w:val="28"/>
          <w:szCs w:val="28"/>
        </w:rPr>
        <w:t xml:space="preserve">Для проведення конкурсу голова районної ради затверджує персональний склад конкурсної комісії </w:t>
      </w:r>
      <w:r w:rsidRPr="00C452CA">
        <w:rPr>
          <w:sz w:val="28"/>
          <w:szCs w:val="28"/>
          <w:lang w:eastAsia="uk-UA"/>
        </w:rPr>
        <w:t>до складу якої входять представники Засновника, районної державної адміністрації, відділу освіти, молоді та спорту районної державної адміністрації, профспілки працівників освіти району, трудового колективу, громадського об’єднання батьків учнiв закладу загальної середньої освіти та директорів закладів загальної середньої освіти району. До участi у роботi комiсiї з правом дорадчого голосу можуть бути залученi представники наглядової (піклувальної) ради закладу загальної середньої освіти, iнших громадських об’єднань та експерти у сферi загальної середньої освiти.</w:t>
      </w:r>
    </w:p>
    <w:p w:rsidR="009C5BB1" w:rsidRPr="00C452CA" w:rsidRDefault="009C5BB1" w:rsidP="00453AB5">
      <w:pPr>
        <w:ind w:firstLine="709"/>
        <w:jc w:val="both"/>
        <w:rPr>
          <w:sz w:val="28"/>
          <w:szCs w:val="28"/>
        </w:rPr>
      </w:pPr>
      <w:r w:rsidRPr="00C452CA">
        <w:rPr>
          <w:sz w:val="28"/>
          <w:szCs w:val="28"/>
        </w:rPr>
        <w:t xml:space="preserve">Загальна чисельність членів конкурсної комісії становить від 4 до 16 осіб. </w:t>
      </w:r>
    </w:p>
    <w:p w:rsidR="009C5BB1" w:rsidRPr="00C452CA" w:rsidRDefault="009C5BB1" w:rsidP="00453AB5">
      <w:pPr>
        <w:ind w:firstLine="709"/>
        <w:jc w:val="both"/>
        <w:rPr>
          <w:sz w:val="28"/>
          <w:szCs w:val="28"/>
        </w:rPr>
      </w:pPr>
      <w:r w:rsidRPr="00C452CA">
        <w:rPr>
          <w:sz w:val="28"/>
          <w:szCs w:val="28"/>
          <w:lang w:eastAsia="uk-UA"/>
        </w:rPr>
        <w:t>Конкурсна комісія є повноважною за умови присутності на її Засіданні не менше двох третин від її затвердженого складу. У разі відсутності голови конкурсної комісії, його обов’язки виконує Заступник голови комісії. Конкурсна комісія приймає рішення більшістю від її затвердженого складу. У разi рівного розподілу голосів вирішальним є голос голови конкурсної комiсiї.</w:t>
      </w:r>
    </w:p>
    <w:p w:rsidR="009C5BB1" w:rsidRPr="00C452CA" w:rsidRDefault="009C5BB1" w:rsidP="00453AB5">
      <w:pPr>
        <w:ind w:firstLine="709"/>
        <w:jc w:val="both"/>
        <w:rPr>
          <w:sz w:val="28"/>
          <w:szCs w:val="28"/>
        </w:rPr>
      </w:pPr>
      <w:r w:rsidRPr="00C452CA">
        <w:rPr>
          <w:sz w:val="28"/>
          <w:szCs w:val="28"/>
          <w:lang w:eastAsia="en-US"/>
        </w:rPr>
        <w:t>Рішення конкурсної комісії оформлюються протоколами, які підписуються усіма присутніми членами конкурсної комісії та оприлюднюються на веб-сайті Засновника впродовж одного робочого дня з дня проведення Засідання конкурсної комісії.</w:t>
      </w:r>
    </w:p>
    <w:p w:rsidR="009C5BB1" w:rsidRPr="00C452CA" w:rsidRDefault="009C5BB1" w:rsidP="00453AB5">
      <w:pPr>
        <w:ind w:firstLine="709"/>
        <w:jc w:val="both"/>
        <w:rPr>
          <w:sz w:val="28"/>
          <w:szCs w:val="28"/>
        </w:rPr>
      </w:pPr>
      <w:r w:rsidRPr="00C452CA">
        <w:rPr>
          <w:sz w:val="28"/>
          <w:szCs w:val="28"/>
          <w:lang w:eastAsia="uk-UA"/>
        </w:rPr>
        <w:t>Конкурсна комісія та її члени діють на Засадах неупередженості, об’єктивності, незалежності, недискримінації, відкритості, прозорості. Не допускається будь-яке втручання в діяльність конкурсної комісії, тиск на членів комісії та учасників конкурсу, зокрема з боку Засновника, його представників.</w:t>
      </w:r>
    </w:p>
    <w:p w:rsidR="009C5BB1" w:rsidRPr="00C452CA" w:rsidRDefault="009C5BB1" w:rsidP="00453AB5">
      <w:pPr>
        <w:ind w:firstLine="709"/>
        <w:contextualSpacing/>
        <w:jc w:val="both"/>
        <w:rPr>
          <w:sz w:val="28"/>
          <w:szCs w:val="28"/>
          <w:lang w:eastAsia="uk-UA"/>
        </w:rPr>
      </w:pPr>
    </w:p>
    <w:p w:rsidR="009C5BB1" w:rsidRPr="00C452CA" w:rsidRDefault="009C5BB1" w:rsidP="00453AB5">
      <w:pPr>
        <w:ind w:firstLine="709"/>
        <w:jc w:val="both"/>
        <w:rPr>
          <w:sz w:val="28"/>
          <w:szCs w:val="28"/>
        </w:rPr>
      </w:pPr>
      <w:r w:rsidRPr="00C452CA">
        <w:rPr>
          <w:sz w:val="28"/>
          <w:szCs w:val="28"/>
        </w:rPr>
        <w:t xml:space="preserve">8. Для участі у конкурсі подають такі документи: </w:t>
      </w:r>
    </w:p>
    <w:p w:rsidR="009C5BB1" w:rsidRPr="00C452CA" w:rsidRDefault="009C5BB1" w:rsidP="00453AB5">
      <w:pPr>
        <w:ind w:firstLine="709"/>
        <w:jc w:val="both"/>
        <w:rPr>
          <w:sz w:val="28"/>
          <w:szCs w:val="28"/>
        </w:rPr>
      </w:pPr>
      <w:r w:rsidRPr="00C452CA">
        <w:rPr>
          <w:sz w:val="28"/>
          <w:szCs w:val="28"/>
        </w:rPr>
        <w:t>заяву про участь у конкурсі з наданням згоди на обробку персональних даних відповідно до Закону України «Про захист персональних даних»;</w:t>
      </w:r>
    </w:p>
    <w:p w:rsidR="009C5BB1" w:rsidRPr="00C452CA" w:rsidRDefault="009C5BB1" w:rsidP="00453AB5">
      <w:pPr>
        <w:ind w:firstLine="709"/>
        <w:jc w:val="both"/>
        <w:rPr>
          <w:sz w:val="28"/>
          <w:szCs w:val="28"/>
        </w:rPr>
      </w:pPr>
      <w:r w:rsidRPr="00C452CA">
        <w:rPr>
          <w:sz w:val="28"/>
          <w:szCs w:val="28"/>
        </w:rPr>
        <w:t>автобіографію та/або резюме (за вибором учасника конкурсу);</w:t>
      </w:r>
    </w:p>
    <w:p w:rsidR="009C5BB1" w:rsidRPr="00C452CA" w:rsidRDefault="009C5BB1" w:rsidP="00453AB5">
      <w:pPr>
        <w:ind w:firstLine="709"/>
        <w:jc w:val="both"/>
        <w:rPr>
          <w:sz w:val="28"/>
          <w:szCs w:val="28"/>
        </w:rPr>
      </w:pPr>
      <w:r w:rsidRPr="00C452CA">
        <w:rPr>
          <w:sz w:val="28"/>
          <w:szCs w:val="28"/>
        </w:rPr>
        <w:t xml:space="preserve">копію документа, що посвідчує особу та підтверджує громадянство України; </w:t>
      </w:r>
    </w:p>
    <w:p w:rsidR="009C5BB1" w:rsidRPr="00C452CA" w:rsidRDefault="009C5BB1" w:rsidP="00453AB5">
      <w:pPr>
        <w:ind w:firstLine="709"/>
        <w:jc w:val="both"/>
        <w:rPr>
          <w:sz w:val="28"/>
          <w:szCs w:val="28"/>
        </w:rPr>
      </w:pPr>
      <w:r w:rsidRPr="00C452CA">
        <w:rPr>
          <w:sz w:val="28"/>
          <w:szCs w:val="28"/>
        </w:rPr>
        <w:t xml:space="preserve">копію документа про вищу освіту не нижче ступеня магістра (спеціаліста); </w:t>
      </w:r>
    </w:p>
    <w:p w:rsidR="009C5BB1" w:rsidRPr="00C452CA" w:rsidRDefault="009C5BB1" w:rsidP="00453AB5">
      <w:pPr>
        <w:ind w:firstLine="709"/>
        <w:jc w:val="both"/>
        <w:rPr>
          <w:sz w:val="28"/>
          <w:szCs w:val="28"/>
        </w:rPr>
      </w:pPr>
      <w:r w:rsidRPr="00C452CA">
        <w:rPr>
          <w:sz w:val="28"/>
          <w:szCs w:val="28"/>
        </w:rPr>
        <w:t>копію трудової книжки чи інших документів, що підтверджують стаж педагогічної діяльності  не менше трьох років на момент їх подання;</w:t>
      </w:r>
    </w:p>
    <w:p w:rsidR="009C5BB1" w:rsidRPr="00C452CA" w:rsidRDefault="009C5BB1" w:rsidP="00453AB5">
      <w:pPr>
        <w:ind w:firstLine="709"/>
        <w:jc w:val="both"/>
        <w:rPr>
          <w:sz w:val="28"/>
          <w:szCs w:val="28"/>
        </w:rPr>
      </w:pPr>
      <w:r w:rsidRPr="00C452CA">
        <w:rPr>
          <w:sz w:val="28"/>
          <w:szCs w:val="28"/>
        </w:rPr>
        <w:t>довідку про відсутність судимості;</w:t>
      </w:r>
    </w:p>
    <w:p w:rsidR="009C5BB1" w:rsidRPr="00C452CA" w:rsidRDefault="009C5BB1" w:rsidP="00453AB5">
      <w:pPr>
        <w:ind w:firstLine="709"/>
        <w:jc w:val="both"/>
        <w:rPr>
          <w:sz w:val="28"/>
          <w:szCs w:val="28"/>
        </w:rPr>
      </w:pPr>
      <w:r w:rsidRPr="00C452CA">
        <w:rPr>
          <w:sz w:val="28"/>
          <w:szCs w:val="28"/>
        </w:rPr>
        <w:t>медичні довідки про стан здоров’я, щодо перебування особи на обліку у психоневрологічному та наркологічному закладі охорони здоров’я за формами, затвердженими МОЗ (чинні на дату подачі документів);</w:t>
      </w:r>
    </w:p>
    <w:p w:rsidR="009C5BB1" w:rsidRPr="00C452CA" w:rsidRDefault="009C5BB1" w:rsidP="00453AB5">
      <w:pPr>
        <w:ind w:firstLine="709"/>
        <w:jc w:val="both"/>
        <w:rPr>
          <w:sz w:val="28"/>
          <w:szCs w:val="28"/>
        </w:rPr>
      </w:pPr>
      <w:r w:rsidRPr="00C452CA">
        <w:rPr>
          <w:sz w:val="28"/>
          <w:szCs w:val="28"/>
        </w:rPr>
        <w:t>мотиваційний лист, складений у довільній формі.</w:t>
      </w:r>
    </w:p>
    <w:p w:rsidR="009C5BB1" w:rsidRPr="00C452CA" w:rsidRDefault="009C5BB1" w:rsidP="00453AB5">
      <w:pPr>
        <w:ind w:firstLine="709"/>
        <w:jc w:val="both"/>
        <w:rPr>
          <w:sz w:val="28"/>
          <w:szCs w:val="28"/>
        </w:rPr>
      </w:pPr>
      <w:r w:rsidRPr="00C452CA">
        <w:rPr>
          <w:sz w:val="28"/>
          <w:szCs w:val="28"/>
        </w:rPr>
        <w:t>Особа може надати інші документи, які підтверджуватимуть  її професійні та/або моральні якості.</w:t>
      </w:r>
    </w:p>
    <w:p w:rsidR="009C5BB1" w:rsidRPr="00C452CA" w:rsidRDefault="009C5BB1" w:rsidP="00453AB5">
      <w:pPr>
        <w:ind w:firstLine="709"/>
        <w:jc w:val="both"/>
        <w:rPr>
          <w:sz w:val="28"/>
          <w:szCs w:val="28"/>
        </w:rPr>
      </w:pPr>
      <w:r w:rsidRPr="00C452CA">
        <w:rPr>
          <w:sz w:val="28"/>
          <w:szCs w:val="28"/>
        </w:rPr>
        <w:t>Визначені у цьому пункті документи подають особисто (або подає уповноважена згідно з довіреністю особа) особі, яка уповноважена приймати документи для участі у конкурсі, у визначений в оголошенні строк, що може становити від 20 до 30 календарних днів з дня оприлюднення оголошення про проведення конкурсу.</w:t>
      </w:r>
    </w:p>
    <w:p w:rsidR="009C5BB1" w:rsidRPr="00C452CA" w:rsidRDefault="009C5BB1" w:rsidP="00453AB5">
      <w:pPr>
        <w:ind w:firstLine="709"/>
        <w:jc w:val="both"/>
        <w:rPr>
          <w:sz w:val="28"/>
          <w:szCs w:val="28"/>
        </w:rPr>
      </w:pPr>
      <w:r w:rsidRPr="00C452CA">
        <w:rPr>
          <w:sz w:val="28"/>
          <w:szCs w:val="28"/>
        </w:rPr>
        <w:t>Уповноважена особа приймає документи за описом, копію якого надає особі, яка їх надає.</w:t>
      </w:r>
    </w:p>
    <w:p w:rsidR="009C5BB1" w:rsidRPr="00C452CA" w:rsidRDefault="009C5BB1" w:rsidP="00453AB5">
      <w:pPr>
        <w:ind w:firstLine="709"/>
        <w:jc w:val="both"/>
      </w:pPr>
    </w:p>
    <w:p w:rsidR="009C5BB1" w:rsidRPr="00C452CA" w:rsidRDefault="009C5BB1" w:rsidP="00453AB5">
      <w:pPr>
        <w:ind w:firstLine="709"/>
        <w:jc w:val="both"/>
        <w:rPr>
          <w:sz w:val="28"/>
          <w:szCs w:val="28"/>
        </w:rPr>
      </w:pPr>
      <w:r w:rsidRPr="00C452CA">
        <w:rPr>
          <w:sz w:val="28"/>
          <w:szCs w:val="28"/>
        </w:rPr>
        <w:t>9. Упродовж п’яти робочих днів з дня завершення строку подання документів для участі в конкурсі конкурсна комісія:</w:t>
      </w:r>
    </w:p>
    <w:p w:rsidR="009C5BB1" w:rsidRPr="00C452CA" w:rsidRDefault="009C5BB1" w:rsidP="00453AB5">
      <w:pPr>
        <w:ind w:firstLine="709"/>
        <w:jc w:val="both"/>
        <w:rPr>
          <w:sz w:val="28"/>
          <w:szCs w:val="28"/>
        </w:rPr>
      </w:pPr>
      <w:r w:rsidRPr="00C452CA">
        <w:rPr>
          <w:sz w:val="28"/>
          <w:szCs w:val="28"/>
        </w:rPr>
        <w:t>перевіряє подані документи на відповідність установленим законодавством вимогам;</w:t>
      </w:r>
    </w:p>
    <w:p w:rsidR="009C5BB1" w:rsidRPr="00C452CA" w:rsidRDefault="009C5BB1" w:rsidP="00453AB5">
      <w:pPr>
        <w:ind w:firstLine="709"/>
        <w:jc w:val="both"/>
        <w:rPr>
          <w:sz w:val="28"/>
          <w:szCs w:val="28"/>
        </w:rPr>
      </w:pPr>
      <w:r w:rsidRPr="00C452CA">
        <w:rPr>
          <w:sz w:val="28"/>
          <w:szCs w:val="28"/>
        </w:rPr>
        <w:t>приймає рішення про недопущення до участі у конкурсі осіб, які подали не всі документи, необхідні для участі в конкурсі відповідно до вимог законодавства, або подали документи після завершення строку їх подання;</w:t>
      </w:r>
    </w:p>
    <w:p w:rsidR="009C5BB1" w:rsidRPr="00C452CA" w:rsidRDefault="009C5BB1" w:rsidP="00453AB5">
      <w:pPr>
        <w:ind w:firstLine="709"/>
        <w:jc w:val="both"/>
        <w:rPr>
          <w:sz w:val="28"/>
          <w:szCs w:val="28"/>
        </w:rPr>
      </w:pPr>
      <w:r w:rsidRPr="00C452CA">
        <w:rPr>
          <w:sz w:val="28"/>
          <w:szCs w:val="28"/>
        </w:rPr>
        <w:t>оприлюднює на веб-сайті Засновника та відділу освіти, молоді та спорту райдержадміністрації перелік осіб, яких допущено до участі у конкурсному відборі (далі - кандидати).</w:t>
      </w:r>
    </w:p>
    <w:p w:rsidR="009C5BB1" w:rsidRPr="00C452CA" w:rsidRDefault="009C5BB1" w:rsidP="00453AB5">
      <w:pPr>
        <w:ind w:firstLine="709"/>
        <w:jc w:val="both"/>
        <w:rPr>
          <w:sz w:val="28"/>
          <w:szCs w:val="28"/>
        </w:rPr>
      </w:pPr>
    </w:p>
    <w:p w:rsidR="009C5BB1" w:rsidRPr="00C452CA" w:rsidRDefault="009C5BB1" w:rsidP="00453AB5">
      <w:pPr>
        <w:ind w:firstLine="709"/>
        <w:jc w:val="both"/>
        <w:rPr>
          <w:sz w:val="28"/>
          <w:szCs w:val="28"/>
        </w:rPr>
      </w:pPr>
      <w:r w:rsidRPr="00C452CA">
        <w:rPr>
          <w:sz w:val="28"/>
          <w:szCs w:val="28"/>
        </w:rPr>
        <w:t>10. Засновник спільно з відділ освіти, молоді та спорту районної державної адміністрації організовує та забезпечує ознайомлення кандидатів із закладом загальної середньої освіти, його трудовим колективом та представниками батьківського самоврядування не пізніше 5 робочих днів до початку проведення конкурсного відбору.</w:t>
      </w:r>
    </w:p>
    <w:p w:rsidR="009C5BB1" w:rsidRPr="00C452CA" w:rsidRDefault="009C5BB1" w:rsidP="00453AB5">
      <w:pPr>
        <w:ind w:firstLine="709"/>
        <w:jc w:val="both"/>
        <w:rPr>
          <w:sz w:val="28"/>
          <w:szCs w:val="28"/>
        </w:rPr>
      </w:pPr>
    </w:p>
    <w:p w:rsidR="009C5BB1" w:rsidRPr="00C452CA" w:rsidRDefault="009C5BB1" w:rsidP="00453AB5">
      <w:pPr>
        <w:ind w:firstLine="709"/>
        <w:jc w:val="both"/>
        <w:rPr>
          <w:sz w:val="28"/>
          <w:szCs w:val="28"/>
        </w:rPr>
      </w:pPr>
      <w:r w:rsidRPr="00C452CA">
        <w:rPr>
          <w:sz w:val="28"/>
          <w:szCs w:val="28"/>
        </w:rPr>
        <w:t>11. Конкурсний відбір переможця конкурсу здійснюється за результатами:</w:t>
      </w:r>
    </w:p>
    <w:p w:rsidR="009C5BB1" w:rsidRPr="00C452CA" w:rsidRDefault="009C5BB1" w:rsidP="00453AB5">
      <w:pPr>
        <w:ind w:firstLine="709"/>
        <w:jc w:val="both"/>
        <w:rPr>
          <w:sz w:val="28"/>
          <w:szCs w:val="28"/>
        </w:rPr>
      </w:pPr>
      <w:r w:rsidRPr="00C452CA">
        <w:rPr>
          <w:sz w:val="28"/>
          <w:szCs w:val="28"/>
        </w:rPr>
        <w:t>перевірки на знання законодавства України у сфері загальної середньої освіти, зокрема Законів України «Про освіту», «Про загальну середню освіту»,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інших нормативно - правових актів у сфері загальної середньої освіти;</w:t>
      </w:r>
    </w:p>
    <w:p w:rsidR="009C5BB1" w:rsidRPr="00C452CA" w:rsidRDefault="009C5BB1" w:rsidP="00453AB5">
      <w:pPr>
        <w:shd w:val="clear" w:color="auto" w:fill="FFFFFF"/>
        <w:ind w:firstLine="709"/>
        <w:contextualSpacing/>
        <w:jc w:val="both"/>
        <w:rPr>
          <w:sz w:val="28"/>
          <w:szCs w:val="28"/>
        </w:rPr>
      </w:pPr>
      <w:r w:rsidRPr="00C452CA">
        <w:rPr>
          <w:sz w:val="28"/>
          <w:szCs w:val="28"/>
        </w:rPr>
        <w:t>перевірки професійних компетентностей, що відбувається шляхом письмового вирішення ситуаційного завдання;</w:t>
      </w:r>
    </w:p>
    <w:p w:rsidR="009C5BB1" w:rsidRPr="00C452CA" w:rsidRDefault="009C5BB1" w:rsidP="00453AB5">
      <w:pPr>
        <w:shd w:val="clear" w:color="auto" w:fill="FFFFFF"/>
        <w:ind w:firstLine="709"/>
        <w:contextualSpacing/>
        <w:jc w:val="both"/>
        <w:rPr>
          <w:sz w:val="28"/>
          <w:szCs w:val="28"/>
        </w:rPr>
      </w:pPr>
      <w:r w:rsidRPr="00C452CA">
        <w:rPr>
          <w:sz w:val="28"/>
          <w:szCs w:val="28"/>
        </w:rPr>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щодо проведеної презентації.</w:t>
      </w:r>
    </w:p>
    <w:p w:rsidR="009C5BB1" w:rsidRPr="00C452CA" w:rsidRDefault="009C5BB1" w:rsidP="00453AB5">
      <w:pPr>
        <w:ind w:firstLine="709"/>
        <w:jc w:val="both"/>
        <w:rPr>
          <w:sz w:val="28"/>
          <w:szCs w:val="28"/>
        </w:rPr>
      </w:pPr>
      <w:r w:rsidRPr="00C452CA">
        <w:rPr>
          <w:sz w:val="28"/>
          <w:szCs w:val="28"/>
        </w:rPr>
        <w:t xml:space="preserve">Перелік питань перевірки знань законодавства та нормативно-правових актів у сфері загальної середньої освіти, зразок ситуаційного завдання, розроблені відділом освіти, молоді та спорту райдержадміністрації, </w:t>
      </w:r>
      <w:r w:rsidRPr="00C452CA">
        <w:rPr>
          <w:sz w:val="28"/>
          <w:szCs w:val="28"/>
          <w:shd w:val="clear" w:color="auto" w:fill="FFFFFF"/>
        </w:rPr>
        <w:t xml:space="preserve">затверджуються конкурсною комісією для кожного конкурсу на вакантну посаду </w:t>
      </w:r>
      <w:r w:rsidRPr="00C452CA">
        <w:rPr>
          <w:sz w:val="28"/>
          <w:szCs w:val="28"/>
        </w:rPr>
        <w:t xml:space="preserve">керівника закладу загальної середньої освіти </w:t>
      </w:r>
      <w:r w:rsidRPr="00C452CA">
        <w:rPr>
          <w:sz w:val="28"/>
          <w:szCs w:val="28"/>
          <w:shd w:val="clear" w:color="auto" w:fill="FFFFFF"/>
        </w:rPr>
        <w:t xml:space="preserve">та оприлюднюються </w:t>
      </w:r>
      <w:r w:rsidRPr="00C452CA">
        <w:rPr>
          <w:sz w:val="28"/>
          <w:szCs w:val="28"/>
        </w:rPr>
        <w:t>на веб-сайті Засновника, відділу освіти, молоді та спорту райдержадміністрації та веб-сайті закладу загальної середньої освіти (у разі його наявності) не пізніше 10 днів з дня оприлюднення оголошення про проведення конкурсу.</w:t>
      </w:r>
    </w:p>
    <w:p w:rsidR="009C5BB1" w:rsidRPr="00C452CA" w:rsidRDefault="009C5BB1" w:rsidP="00453AB5">
      <w:pPr>
        <w:ind w:firstLine="709"/>
        <w:jc w:val="both"/>
        <w:rPr>
          <w:sz w:val="28"/>
          <w:szCs w:val="28"/>
        </w:rPr>
      </w:pPr>
      <w:r w:rsidRPr="00C452CA">
        <w:rPr>
          <w:sz w:val="28"/>
          <w:szCs w:val="28"/>
        </w:rPr>
        <w:t xml:space="preserve">Порядок проведення іспиту, проведення презентації перспективного плану розвитку закладу загальної середньої освіти та відбору кандидатів на посаду керівника закладу загальної середньої освіти визначаються конкурсною комісією </w:t>
      </w:r>
      <w:r w:rsidRPr="00C452CA">
        <w:rPr>
          <w:sz w:val="28"/>
          <w:szCs w:val="28"/>
          <w:shd w:val="clear" w:color="auto" w:fill="FFFFFF"/>
        </w:rPr>
        <w:t xml:space="preserve">для кожного конкурсу на вакантну посаду </w:t>
      </w:r>
      <w:r w:rsidRPr="00C452CA">
        <w:rPr>
          <w:sz w:val="28"/>
          <w:szCs w:val="28"/>
        </w:rPr>
        <w:t xml:space="preserve">керівника закладу загальної середньої освіти </w:t>
      </w:r>
      <w:r w:rsidRPr="00C452CA">
        <w:rPr>
          <w:sz w:val="28"/>
          <w:szCs w:val="28"/>
          <w:shd w:val="clear" w:color="auto" w:fill="FFFFFF"/>
        </w:rPr>
        <w:t xml:space="preserve">та оприлюднюються </w:t>
      </w:r>
      <w:r w:rsidRPr="00C452CA">
        <w:rPr>
          <w:sz w:val="28"/>
          <w:szCs w:val="28"/>
        </w:rPr>
        <w:t>на веб-сайті Засновника, відділу освіти, молоді та спорту райдержадміністрації та веб-сайті закладу загальної середньої освіти (у разі його наявності) не пізніше 10 днів з дня оприлюднення оголошення про проведення конкурсу.</w:t>
      </w:r>
    </w:p>
    <w:p w:rsidR="009C5BB1" w:rsidRPr="00C452CA" w:rsidRDefault="009C5BB1" w:rsidP="00453AB5">
      <w:pPr>
        <w:ind w:firstLine="709"/>
        <w:jc w:val="both"/>
        <w:rPr>
          <w:sz w:val="28"/>
          <w:szCs w:val="28"/>
        </w:rPr>
      </w:pPr>
      <w:r w:rsidRPr="00C452CA">
        <w:rPr>
          <w:sz w:val="28"/>
          <w:szCs w:val="28"/>
        </w:rPr>
        <w:t>На підставі розгляду поданих документів, результатів тестового завдання, вирішення ситуаційного завдання та презентації кандидатами перспективного плану розвитку закладу освіти конкурсна комісія визначає переможця конкурсу.</w:t>
      </w:r>
    </w:p>
    <w:p w:rsidR="009C5BB1" w:rsidRPr="00C452CA" w:rsidRDefault="009C5BB1" w:rsidP="00453AB5">
      <w:pPr>
        <w:ind w:firstLine="709"/>
        <w:jc w:val="both"/>
        <w:rPr>
          <w:sz w:val="28"/>
          <w:szCs w:val="28"/>
        </w:rPr>
      </w:pPr>
      <w:r w:rsidRPr="00C452CA">
        <w:rPr>
          <w:sz w:val="28"/>
          <w:szCs w:val="28"/>
        </w:rPr>
        <w:t>Засновник забезпечує відеофіксацію та за можливості відеотрансляцію конкурсного відбору з подальшим оприлюдненням на своєму веб-сайті відеозапису впродовж одного робочого дня з дня його проведення.</w:t>
      </w:r>
    </w:p>
    <w:p w:rsidR="009C5BB1" w:rsidRPr="00C452CA" w:rsidRDefault="009C5BB1" w:rsidP="00453AB5">
      <w:pPr>
        <w:ind w:firstLine="709"/>
        <w:jc w:val="both"/>
        <w:rPr>
          <w:sz w:val="28"/>
          <w:szCs w:val="28"/>
        </w:rPr>
      </w:pPr>
      <w:r w:rsidRPr="00C452CA">
        <w:rPr>
          <w:sz w:val="28"/>
          <w:szCs w:val="28"/>
        </w:rPr>
        <w:t>Загальна тривалість конкурсу не може перевищувати двох місяців з дня його оголошення.</w:t>
      </w:r>
    </w:p>
    <w:p w:rsidR="009C5BB1" w:rsidRPr="00C452CA" w:rsidRDefault="009C5BB1" w:rsidP="00453AB5">
      <w:pPr>
        <w:ind w:firstLine="709"/>
        <w:jc w:val="both"/>
        <w:rPr>
          <w:sz w:val="28"/>
          <w:szCs w:val="28"/>
        </w:rPr>
      </w:pPr>
    </w:p>
    <w:p w:rsidR="009C5BB1" w:rsidRPr="00C452CA" w:rsidRDefault="009C5BB1" w:rsidP="00453AB5">
      <w:pPr>
        <w:ind w:firstLine="709"/>
        <w:jc w:val="both"/>
        <w:rPr>
          <w:sz w:val="28"/>
          <w:szCs w:val="28"/>
        </w:rPr>
      </w:pPr>
      <w:r w:rsidRPr="00C452CA">
        <w:rPr>
          <w:sz w:val="28"/>
          <w:szCs w:val="28"/>
        </w:rPr>
        <w:t>11. Конкурсна комісія упродовж двох робочих днів з дня завершення конкурсного відбору визначає переможця конкурсу або визнає конкурс таким, що не відбувся, та оприлюднює результати конкурсу на веб-сайті Засновника.</w:t>
      </w:r>
    </w:p>
    <w:p w:rsidR="009C5BB1" w:rsidRPr="00C452CA" w:rsidRDefault="009C5BB1" w:rsidP="00453AB5">
      <w:pPr>
        <w:ind w:firstLine="709"/>
        <w:jc w:val="both"/>
        <w:rPr>
          <w:sz w:val="28"/>
          <w:szCs w:val="28"/>
        </w:rPr>
      </w:pPr>
    </w:p>
    <w:p w:rsidR="009C5BB1" w:rsidRPr="00C452CA" w:rsidRDefault="009C5BB1" w:rsidP="00453AB5">
      <w:pPr>
        <w:ind w:firstLine="709"/>
        <w:jc w:val="both"/>
        <w:rPr>
          <w:sz w:val="28"/>
          <w:szCs w:val="28"/>
        </w:rPr>
      </w:pPr>
      <w:r w:rsidRPr="00C452CA">
        <w:rPr>
          <w:sz w:val="28"/>
          <w:szCs w:val="28"/>
        </w:rPr>
        <w:t>12. Конкурсна комісія визнає конкурс таким, що не відбувся, якщо:</w:t>
      </w:r>
    </w:p>
    <w:p w:rsidR="009C5BB1" w:rsidRPr="00C452CA" w:rsidRDefault="009C5BB1" w:rsidP="00453AB5">
      <w:pPr>
        <w:ind w:firstLine="709"/>
        <w:jc w:val="both"/>
        <w:rPr>
          <w:sz w:val="28"/>
          <w:szCs w:val="28"/>
        </w:rPr>
      </w:pPr>
      <w:r w:rsidRPr="00C452CA">
        <w:rPr>
          <w:sz w:val="28"/>
          <w:szCs w:val="28"/>
        </w:rPr>
        <w:t>відсутні заяви про участь у конкурсі;</w:t>
      </w:r>
    </w:p>
    <w:p w:rsidR="009C5BB1" w:rsidRPr="00C452CA" w:rsidRDefault="009C5BB1" w:rsidP="00453AB5">
      <w:pPr>
        <w:ind w:firstLine="709"/>
        <w:jc w:val="both"/>
        <w:rPr>
          <w:sz w:val="28"/>
          <w:szCs w:val="28"/>
        </w:rPr>
      </w:pPr>
      <w:r w:rsidRPr="00C452CA">
        <w:rPr>
          <w:sz w:val="28"/>
          <w:szCs w:val="28"/>
        </w:rPr>
        <w:t>до участі у конкурсі не допущено жодного кандидата;</w:t>
      </w:r>
    </w:p>
    <w:p w:rsidR="009C5BB1" w:rsidRPr="00C452CA" w:rsidRDefault="009C5BB1" w:rsidP="00453AB5">
      <w:pPr>
        <w:ind w:firstLine="709"/>
        <w:jc w:val="both"/>
        <w:rPr>
          <w:sz w:val="28"/>
          <w:szCs w:val="28"/>
        </w:rPr>
      </w:pPr>
      <w:r w:rsidRPr="00C452CA">
        <w:rPr>
          <w:sz w:val="28"/>
          <w:szCs w:val="28"/>
        </w:rPr>
        <w:t>жодного з кандидатів не визначено переможцем конкурсу.</w:t>
      </w:r>
    </w:p>
    <w:p w:rsidR="009C5BB1" w:rsidRPr="00C452CA" w:rsidRDefault="009C5BB1" w:rsidP="00453AB5">
      <w:pPr>
        <w:ind w:firstLine="709"/>
        <w:jc w:val="both"/>
        <w:rPr>
          <w:sz w:val="28"/>
          <w:szCs w:val="28"/>
        </w:rPr>
      </w:pPr>
      <w:r w:rsidRPr="00C452CA">
        <w:rPr>
          <w:sz w:val="28"/>
          <w:szCs w:val="28"/>
        </w:rPr>
        <w:t>У разі визнання конкурсу таким, що не відбувся, проводиться повторний конкурс.</w:t>
      </w:r>
    </w:p>
    <w:p w:rsidR="009C5BB1" w:rsidRPr="00C452CA" w:rsidRDefault="009C5BB1" w:rsidP="00453AB5">
      <w:pPr>
        <w:ind w:firstLine="709"/>
        <w:jc w:val="both"/>
        <w:rPr>
          <w:sz w:val="28"/>
          <w:szCs w:val="28"/>
        </w:rPr>
      </w:pPr>
    </w:p>
    <w:p w:rsidR="009C5BB1" w:rsidRPr="00C452CA" w:rsidRDefault="009C5BB1" w:rsidP="00453AB5">
      <w:pPr>
        <w:ind w:firstLine="709"/>
        <w:jc w:val="both"/>
        <w:rPr>
          <w:sz w:val="28"/>
          <w:szCs w:val="28"/>
        </w:rPr>
      </w:pPr>
      <w:r w:rsidRPr="00C452CA">
        <w:rPr>
          <w:sz w:val="28"/>
          <w:szCs w:val="28"/>
        </w:rPr>
        <w:t>13. Протягом місяця з дня визначення переможця конкурсу Засновник призначає переможця конкурсу на посаду та укладає з ним строковий трудовий договір.</w:t>
      </w:r>
    </w:p>
    <w:p w:rsidR="009C5BB1" w:rsidRPr="00C452CA" w:rsidRDefault="009C5BB1" w:rsidP="00656DB9">
      <w:pPr>
        <w:tabs>
          <w:tab w:val="num" w:pos="1995"/>
        </w:tabs>
        <w:spacing w:line="228" w:lineRule="auto"/>
        <w:ind w:firstLine="709"/>
        <w:jc w:val="both"/>
        <w:rPr>
          <w:sz w:val="28"/>
        </w:rPr>
      </w:pPr>
      <w:r w:rsidRPr="00C452CA">
        <w:rPr>
          <w:sz w:val="28"/>
        </w:rPr>
        <w:t>Трудова книжка та особова справа керівника ведуться та зберігаються в кадровій службі (посадовою особою, на яку покладено ведення кадрової роботи) відділу освіти, молоді та спорту райдержадміністрації.</w:t>
      </w: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r w:rsidRPr="00C452CA">
        <w:rPr>
          <w:sz w:val="28"/>
        </w:rPr>
        <w:t xml:space="preserve">Головний спеціаліст </w:t>
      </w:r>
    </w:p>
    <w:p w:rsidR="009C5BB1" w:rsidRPr="00C452CA" w:rsidRDefault="009C5BB1" w:rsidP="00656DB9">
      <w:pPr>
        <w:tabs>
          <w:tab w:val="num" w:pos="1995"/>
        </w:tabs>
        <w:spacing w:line="228" w:lineRule="auto"/>
        <w:ind w:firstLine="709"/>
        <w:jc w:val="both"/>
        <w:rPr>
          <w:sz w:val="28"/>
        </w:rPr>
      </w:pPr>
      <w:r w:rsidRPr="00C452CA">
        <w:rPr>
          <w:sz w:val="28"/>
        </w:rPr>
        <w:t xml:space="preserve">відділу організаційної роботи </w:t>
      </w:r>
    </w:p>
    <w:p w:rsidR="009C5BB1" w:rsidRPr="00C452CA" w:rsidRDefault="009C5BB1" w:rsidP="00656DB9">
      <w:pPr>
        <w:tabs>
          <w:tab w:val="num" w:pos="1995"/>
        </w:tabs>
        <w:spacing w:line="228" w:lineRule="auto"/>
        <w:ind w:firstLine="709"/>
        <w:jc w:val="both"/>
        <w:rPr>
          <w:sz w:val="28"/>
        </w:rPr>
      </w:pPr>
      <w:r w:rsidRPr="00C452CA">
        <w:rPr>
          <w:sz w:val="28"/>
        </w:rPr>
        <w:t xml:space="preserve">виконавчого апарату                                                       В.В. Кошель </w:t>
      </w: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656DB9">
      <w:pPr>
        <w:tabs>
          <w:tab w:val="num" w:pos="1995"/>
        </w:tabs>
        <w:spacing w:line="228" w:lineRule="auto"/>
        <w:ind w:firstLine="709"/>
        <w:jc w:val="both"/>
        <w:rPr>
          <w:sz w:val="28"/>
        </w:rPr>
      </w:pPr>
    </w:p>
    <w:p w:rsidR="009C5BB1" w:rsidRPr="00C452CA" w:rsidRDefault="009C5BB1" w:rsidP="00453AB5">
      <w:pPr>
        <w:ind w:firstLine="709"/>
        <w:jc w:val="both"/>
        <w:rPr>
          <w:sz w:val="28"/>
          <w:szCs w:val="28"/>
        </w:rPr>
      </w:pPr>
    </w:p>
    <w:sectPr w:rsidR="009C5BB1" w:rsidRPr="00C452CA" w:rsidSect="007320ED">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5F3819"/>
    <w:multiLevelType w:val="hybridMultilevel"/>
    <w:tmpl w:val="B6C6590A"/>
    <w:lvl w:ilvl="0" w:tplc="3D8E051E">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61E"/>
    <w:rsid w:val="0000784F"/>
    <w:rsid w:val="00013724"/>
    <w:rsid w:val="000266CA"/>
    <w:rsid w:val="00032B27"/>
    <w:rsid w:val="0003709A"/>
    <w:rsid w:val="00076BE2"/>
    <w:rsid w:val="00081131"/>
    <w:rsid w:val="00094953"/>
    <w:rsid w:val="001113F3"/>
    <w:rsid w:val="00117881"/>
    <w:rsid w:val="00161324"/>
    <w:rsid w:val="001644D2"/>
    <w:rsid w:val="00172B0A"/>
    <w:rsid w:val="001A67A2"/>
    <w:rsid w:val="001D34EB"/>
    <w:rsid w:val="001E19F5"/>
    <w:rsid w:val="0020519B"/>
    <w:rsid w:val="00205D5E"/>
    <w:rsid w:val="0022415B"/>
    <w:rsid w:val="0024607C"/>
    <w:rsid w:val="00254FC5"/>
    <w:rsid w:val="002C0E74"/>
    <w:rsid w:val="00321B7C"/>
    <w:rsid w:val="00324F4A"/>
    <w:rsid w:val="003464BA"/>
    <w:rsid w:val="00353BE2"/>
    <w:rsid w:val="003B581A"/>
    <w:rsid w:val="003E0533"/>
    <w:rsid w:val="003E66BA"/>
    <w:rsid w:val="003E732A"/>
    <w:rsid w:val="00403ADC"/>
    <w:rsid w:val="00405285"/>
    <w:rsid w:val="00432197"/>
    <w:rsid w:val="00437C43"/>
    <w:rsid w:val="00437F97"/>
    <w:rsid w:val="004440F6"/>
    <w:rsid w:val="00447365"/>
    <w:rsid w:val="00453AB5"/>
    <w:rsid w:val="004A5609"/>
    <w:rsid w:val="004B0AA1"/>
    <w:rsid w:val="004B186C"/>
    <w:rsid w:val="004B3809"/>
    <w:rsid w:val="004E216D"/>
    <w:rsid w:val="004E2DF7"/>
    <w:rsid w:val="00501D2D"/>
    <w:rsid w:val="00502DE4"/>
    <w:rsid w:val="00504B2E"/>
    <w:rsid w:val="00505B87"/>
    <w:rsid w:val="0051047F"/>
    <w:rsid w:val="0051681D"/>
    <w:rsid w:val="005256D8"/>
    <w:rsid w:val="00533924"/>
    <w:rsid w:val="005A340B"/>
    <w:rsid w:val="005A59BB"/>
    <w:rsid w:val="005D0D90"/>
    <w:rsid w:val="005D10B2"/>
    <w:rsid w:val="005D498F"/>
    <w:rsid w:val="006135AF"/>
    <w:rsid w:val="00616ECF"/>
    <w:rsid w:val="00635D47"/>
    <w:rsid w:val="00656DB9"/>
    <w:rsid w:val="00662D97"/>
    <w:rsid w:val="00677C86"/>
    <w:rsid w:val="006979FD"/>
    <w:rsid w:val="007207D2"/>
    <w:rsid w:val="00722108"/>
    <w:rsid w:val="007320ED"/>
    <w:rsid w:val="00750746"/>
    <w:rsid w:val="007509F8"/>
    <w:rsid w:val="00755F2F"/>
    <w:rsid w:val="00784E94"/>
    <w:rsid w:val="00794320"/>
    <w:rsid w:val="007E44B4"/>
    <w:rsid w:val="008420DB"/>
    <w:rsid w:val="00885236"/>
    <w:rsid w:val="008857DC"/>
    <w:rsid w:val="008D2436"/>
    <w:rsid w:val="008D44B8"/>
    <w:rsid w:val="009050D9"/>
    <w:rsid w:val="009A6E05"/>
    <w:rsid w:val="009B141E"/>
    <w:rsid w:val="009C5BB1"/>
    <w:rsid w:val="009D5C82"/>
    <w:rsid w:val="009E7C1B"/>
    <w:rsid w:val="00A1261E"/>
    <w:rsid w:val="00A4068E"/>
    <w:rsid w:val="00A41276"/>
    <w:rsid w:val="00A767E1"/>
    <w:rsid w:val="00AC04B1"/>
    <w:rsid w:val="00AC20F4"/>
    <w:rsid w:val="00AC3B00"/>
    <w:rsid w:val="00AC4D8B"/>
    <w:rsid w:val="00AF781D"/>
    <w:rsid w:val="00B15869"/>
    <w:rsid w:val="00B21880"/>
    <w:rsid w:val="00B62394"/>
    <w:rsid w:val="00B908B1"/>
    <w:rsid w:val="00BB68A0"/>
    <w:rsid w:val="00BC7A06"/>
    <w:rsid w:val="00BF15F2"/>
    <w:rsid w:val="00C4015E"/>
    <w:rsid w:val="00C44FB3"/>
    <w:rsid w:val="00C452CA"/>
    <w:rsid w:val="00CA054D"/>
    <w:rsid w:val="00CA4FD2"/>
    <w:rsid w:val="00CF2E49"/>
    <w:rsid w:val="00D03E0C"/>
    <w:rsid w:val="00D10F88"/>
    <w:rsid w:val="00D414DA"/>
    <w:rsid w:val="00D47A72"/>
    <w:rsid w:val="00D50AAD"/>
    <w:rsid w:val="00D737DF"/>
    <w:rsid w:val="00D86AA3"/>
    <w:rsid w:val="00DA129A"/>
    <w:rsid w:val="00DD6B16"/>
    <w:rsid w:val="00DE4A21"/>
    <w:rsid w:val="00E06DF6"/>
    <w:rsid w:val="00E17D26"/>
    <w:rsid w:val="00E33197"/>
    <w:rsid w:val="00E35761"/>
    <w:rsid w:val="00E6039F"/>
    <w:rsid w:val="00E73AAF"/>
    <w:rsid w:val="00E75F9E"/>
    <w:rsid w:val="00ED0B19"/>
    <w:rsid w:val="00ED4EC1"/>
    <w:rsid w:val="00EF4899"/>
    <w:rsid w:val="00F07C99"/>
    <w:rsid w:val="00F13124"/>
    <w:rsid w:val="00F214A6"/>
    <w:rsid w:val="00F96277"/>
    <w:rsid w:val="00FA6D1D"/>
    <w:rsid w:val="00FC54B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1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A1261E"/>
    <w:pPr>
      <w:keepNext/>
      <w:jc w:val="center"/>
      <w:outlineLvl w:val="1"/>
    </w:pPr>
    <w:rPr>
      <w:b/>
      <w:bCs/>
      <w:sz w:val="28"/>
      <w:szCs w:val="28"/>
    </w:rPr>
  </w:style>
  <w:style w:type="paragraph" w:styleId="Heading3">
    <w:name w:val="heading 3"/>
    <w:basedOn w:val="Normal"/>
    <w:next w:val="Normal"/>
    <w:link w:val="Heading3Char"/>
    <w:uiPriority w:val="99"/>
    <w:qFormat/>
    <w:rsid w:val="00A1261E"/>
    <w:pPr>
      <w:keepNext/>
      <w:jc w:val="center"/>
      <w:outlineLvl w:val="2"/>
    </w:pPr>
    <w:rPr>
      <w:i/>
      <w:iCs/>
      <w:sz w:val="28"/>
      <w:szCs w:val="28"/>
    </w:rPr>
  </w:style>
  <w:style w:type="paragraph" w:styleId="Heading4">
    <w:name w:val="heading 4"/>
    <w:basedOn w:val="Normal"/>
    <w:next w:val="Normal"/>
    <w:link w:val="Heading4Char"/>
    <w:uiPriority w:val="99"/>
    <w:qFormat/>
    <w:rsid w:val="00A1261E"/>
    <w:pPr>
      <w:keepNext/>
      <w:jc w:val="both"/>
      <w:outlineLvl w:val="3"/>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1261E"/>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semiHidden/>
    <w:locked/>
    <w:rsid w:val="00A1261E"/>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semiHidden/>
    <w:locked/>
    <w:rsid w:val="00A1261E"/>
    <w:rPr>
      <w:rFonts w:ascii="Times New Roman" w:hAnsi="Times New Roman" w:cs="Times New Roman"/>
      <w:sz w:val="20"/>
      <w:szCs w:val="20"/>
      <w:lang w:val="uk-UA" w:eastAsia="ru-RU"/>
    </w:rPr>
  </w:style>
  <w:style w:type="paragraph" w:styleId="BodyText">
    <w:name w:val="Body Text"/>
    <w:basedOn w:val="Normal"/>
    <w:link w:val="BodyTextChar"/>
    <w:uiPriority w:val="99"/>
    <w:semiHidden/>
    <w:rsid w:val="00A1261E"/>
    <w:rPr>
      <w:sz w:val="28"/>
      <w:szCs w:val="28"/>
    </w:rPr>
  </w:style>
  <w:style w:type="character" w:customStyle="1" w:styleId="BodyTextChar">
    <w:name w:val="Body Text Char"/>
    <w:basedOn w:val="DefaultParagraphFont"/>
    <w:link w:val="BodyText"/>
    <w:uiPriority w:val="99"/>
    <w:semiHidden/>
    <w:locked/>
    <w:rsid w:val="00A1261E"/>
    <w:rPr>
      <w:rFonts w:ascii="Times New Roman" w:hAnsi="Times New Roman" w:cs="Times New Roman"/>
      <w:sz w:val="24"/>
      <w:szCs w:val="24"/>
      <w:lang w:val="uk-UA" w:eastAsia="ru-RU"/>
    </w:rPr>
  </w:style>
  <w:style w:type="paragraph" w:customStyle="1" w:styleId="a">
    <w:name w:val="Нормальний текст"/>
    <w:basedOn w:val="Normal"/>
    <w:uiPriority w:val="99"/>
    <w:rsid w:val="005D498F"/>
    <w:pPr>
      <w:spacing w:before="120"/>
      <w:ind w:firstLine="567"/>
      <w:jc w:val="both"/>
    </w:pPr>
    <w:rPr>
      <w:rFonts w:ascii="Antiqua" w:hAnsi="Antiqua"/>
      <w:sz w:val="26"/>
      <w:szCs w:val="20"/>
    </w:rPr>
  </w:style>
  <w:style w:type="paragraph" w:customStyle="1" w:styleId="rvps2">
    <w:name w:val="rvps2"/>
    <w:basedOn w:val="Normal"/>
    <w:uiPriority w:val="99"/>
    <w:rsid w:val="00F07C99"/>
    <w:pPr>
      <w:spacing w:before="100" w:beforeAutospacing="1" w:after="100" w:afterAutospacing="1"/>
    </w:pPr>
    <w:rPr>
      <w:lang w:val="ru-RU"/>
    </w:rPr>
  </w:style>
  <w:style w:type="paragraph" w:styleId="BalloonText">
    <w:name w:val="Balloon Text"/>
    <w:basedOn w:val="Normal"/>
    <w:link w:val="BalloonTextChar"/>
    <w:uiPriority w:val="99"/>
    <w:semiHidden/>
    <w:rsid w:val="006135A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135AF"/>
    <w:rPr>
      <w:rFonts w:ascii="Segoe UI" w:hAnsi="Segoe UI" w:cs="Segoe UI"/>
      <w:sz w:val="18"/>
      <w:szCs w:val="18"/>
      <w:lang w:val="uk-UA"/>
    </w:rPr>
  </w:style>
  <w:style w:type="character" w:customStyle="1" w:styleId="apple-converted-space">
    <w:name w:val="apple-converted-space"/>
    <w:basedOn w:val="DefaultParagraphFont"/>
    <w:uiPriority w:val="99"/>
    <w:rsid w:val="00FC54B3"/>
    <w:rPr>
      <w:rFonts w:cs="Times New Roman"/>
    </w:rPr>
  </w:style>
  <w:style w:type="character" w:styleId="Hyperlink">
    <w:name w:val="Hyperlink"/>
    <w:basedOn w:val="DefaultParagraphFont"/>
    <w:uiPriority w:val="99"/>
    <w:semiHidden/>
    <w:rsid w:val="00D737DF"/>
    <w:rPr>
      <w:rFonts w:cs="Times New Roman"/>
      <w:color w:val="0000FF"/>
      <w:u w:val="single"/>
    </w:rPr>
  </w:style>
  <w:style w:type="paragraph" w:styleId="NoSpacing">
    <w:name w:val="No Spacing"/>
    <w:uiPriority w:val="99"/>
    <w:qFormat/>
    <w:rsid w:val="00D03E0C"/>
    <w:rPr>
      <w:rFonts w:eastAsia="Times New Roman"/>
    </w:rPr>
  </w:style>
</w:styles>
</file>

<file path=word/webSettings.xml><?xml version="1.0" encoding="utf-8"?>
<w:webSettings xmlns:r="http://schemas.openxmlformats.org/officeDocument/2006/relationships" xmlns:w="http://schemas.openxmlformats.org/wordprocessingml/2006/main">
  <w:divs>
    <w:div w:id="385683846">
      <w:marLeft w:val="0"/>
      <w:marRight w:val="0"/>
      <w:marTop w:val="0"/>
      <w:marBottom w:val="0"/>
      <w:divBdr>
        <w:top w:val="none" w:sz="0" w:space="0" w:color="auto"/>
        <w:left w:val="none" w:sz="0" w:space="0" w:color="auto"/>
        <w:bottom w:val="none" w:sz="0" w:space="0" w:color="auto"/>
        <w:right w:val="none" w:sz="0" w:space="0" w:color="auto"/>
      </w:divBdr>
    </w:div>
    <w:div w:id="385683847">
      <w:marLeft w:val="0"/>
      <w:marRight w:val="0"/>
      <w:marTop w:val="0"/>
      <w:marBottom w:val="0"/>
      <w:divBdr>
        <w:top w:val="none" w:sz="0" w:space="0" w:color="auto"/>
        <w:left w:val="none" w:sz="0" w:space="0" w:color="auto"/>
        <w:bottom w:val="none" w:sz="0" w:space="0" w:color="auto"/>
        <w:right w:val="none" w:sz="0" w:space="0" w:color="auto"/>
      </w:divBdr>
    </w:div>
    <w:div w:id="385683848">
      <w:marLeft w:val="0"/>
      <w:marRight w:val="0"/>
      <w:marTop w:val="0"/>
      <w:marBottom w:val="0"/>
      <w:divBdr>
        <w:top w:val="none" w:sz="0" w:space="0" w:color="auto"/>
        <w:left w:val="none" w:sz="0" w:space="0" w:color="auto"/>
        <w:bottom w:val="none" w:sz="0" w:space="0" w:color="auto"/>
        <w:right w:val="none" w:sz="0" w:space="0" w:color="auto"/>
      </w:divBdr>
    </w:div>
    <w:div w:id="385683849">
      <w:marLeft w:val="0"/>
      <w:marRight w:val="0"/>
      <w:marTop w:val="0"/>
      <w:marBottom w:val="0"/>
      <w:divBdr>
        <w:top w:val="none" w:sz="0" w:space="0" w:color="auto"/>
        <w:left w:val="none" w:sz="0" w:space="0" w:color="auto"/>
        <w:bottom w:val="none" w:sz="0" w:space="0" w:color="auto"/>
        <w:right w:val="none" w:sz="0" w:space="0" w:color="auto"/>
      </w:divBdr>
    </w:div>
    <w:div w:id="385683850">
      <w:marLeft w:val="0"/>
      <w:marRight w:val="0"/>
      <w:marTop w:val="0"/>
      <w:marBottom w:val="0"/>
      <w:divBdr>
        <w:top w:val="none" w:sz="0" w:space="0" w:color="auto"/>
        <w:left w:val="none" w:sz="0" w:space="0" w:color="auto"/>
        <w:bottom w:val="none" w:sz="0" w:space="0" w:color="auto"/>
        <w:right w:val="none" w:sz="0" w:space="0" w:color="auto"/>
      </w:divBdr>
    </w:div>
    <w:div w:id="385683851">
      <w:marLeft w:val="0"/>
      <w:marRight w:val="0"/>
      <w:marTop w:val="0"/>
      <w:marBottom w:val="0"/>
      <w:divBdr>
        <w:top w:val="none" w:sz="0" w:space="0" w:color="auto"/>
        <w:left w:val="none" w:sz="0" w:space="0" w:color="auto"/>
        <w:bottom w:val="none" w:sz="0" w:space="0" w:color="auto"/>
        <w:right w:val="none" w:sz="0" w:space="0" w:color="auto"/>
      </w:divBdr>
    </w:div>
    <w:div w:id="385683852">
      <w:marLeft w:val="0"/>
      <w:marRight w:val="0"/>
      <w:marTop w:val="0"/>
      <w:marBottom w:val="0"/>
      <w:divBdr>
        <w:top w:val="none" w:sz="0" w:space="0" w:color="auto"/>
        <w:left w:val="none" w:sz="0" w:space="0" w:color="auto"/>
        <w:bottom w:val="none" w:sz="0" w:space="0" w:color="auto"/>
        <w:right w:val="none" w:sz="0" w:space="0" w:color="auto"/>
      </w:divBdr>
    </w:div>
    <w:div w:id="385683853">
      <w:marLeft w:val="0"/>
      <w:marRight w:val="0"/>
      <w:marTop w:val="0"/>
      <w:marBottom w:val="0"/>
      <w:divBdr>
        <w:top w:val="none" w:sz="0" w:space="0" w:color="auto"/>
        <w:left w:val="none" w:sz="0" w:space="0" w:color="auto"/>
        <w:bottom w:val="none" w:sz="0" w:space="0" w:color="auto"/>
        <w:right w:val="none" w:sz="0" w:space="0" w:color="auto"/>
      </w:divBdr>
    </w:div>
    <w:div w:id="385683854">
      <w:marLeft w:val="0"/>
      <w:marRight w:val="0"/>
      <w:marTop w:val="0"/>
      <w:marBottom w:val="0"/>
      <w:divBdr>
        <w:top w:val="none" w:sz="0" w:space="0" w:color="auto"/>
        <w:left w:val="none" w:sz="0" w:space="0" w:color="auto"/>
        <w:bottom w:val="none" w:sz="0" w:space="0" w:color="auto"/>
        <w:right w:val="none" w:sz="0" w:space="0" w:color="auto"/>
      </w:divBdr>
    </w:div>
    <w:div w:id="385683855">
      <w:marLeft w:val="0"/>
      <w:marRight w:val="0"/>
      <w:marTop w:val="0"/>
      <w:marBottom w:val="0"/>
      <w:divBdr>
        <w:top w:val="none" w:sz="0" w:space="0" w:color="auto"/>
        <w:left w:val="none" w:sz="0" w:space="0" w:color="auto"/>
        <w:bottom w:val="none" w:sz="0" w:space="0" w:color="auto"/>
        <w:right w:val="none" w:sz="0" w:space="0" w:color="auto"/>
      </w:divBdr>
    </w:div>
    <w:div w:id="385683856">
      <w:marLeft w:val="0"/>
      <w:marRight w:val="0"/>
      <w:marTop w:val="0"/>
      <w:marBottom w:val="0"/>
      <w:divBdr>
        <w:top w:val="none" w:sz="0" w:space="0" w:color="auto"/>
        <w:left w:val="none" w:sz="0" w:space="0" w:color="auto"/>
        <w:bottom w:val="none" w:sz="0" w:space="0" w:color="auto"/>
        <w:right w:val="none" w:sz="0" w:space="0" w:color="auto"/>
      </w:divBdr>
    </w:div>
    <w:div w:id="385683857">
      <w:marLeft w:val="0"/>
      <w:marRight w:val="0"/>
      <w:marTop w:val="0"/>
      <w:marBottom w:val="0"/>
      <w:divBdr>
        <w:top w:val="none" w:sz="0" w:space="0" w:color="auto"/>
        <w:left w:val="none" w:sz="0" w:space="0" w:color="auto"/>
        <w:bottom w:val="none" w:sz="0" w:space="0" w:color="auto"/>
        <w:right w:val="none" w:sz="0" w:space="0" w:color="auto"/>
      </w:divBdr>
    </w:div>
    <w:div w:id="385683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svita.ua/legislation/law/22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6</Pages>
  <Words>8480</Words>
  <Characters>4834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Belinea</dc:creator>
  <cp:keywords/>
  <dc:description/>
  <cp:lastModifiedBy>admin</cp:lastModifiedBy>
  <cp:revision>14</cp:revision>
  <cp:lastPrinted>2019-03-22T12:49:00Z</cp:lastPrinted>
  <dcterms:created xsi:type="dcterms:W3CDTF">2019-02-21T07:55:00Z</dcterms:created>
  <dcterms:modified xsi:type="dcterms:W3CDTF">2019-03-22T12:51:00Z</dcterms:modified>
</cp:coreProperties>
</file>